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DE6FDF" w14:textId="77777777" w:rsidR="00C7553C" w:rsidRPr="005A0FF1" w:rsidRDefault="00C7553C" w:rsidP="00C7553C">
      <w:pPr>
        <w:spacing w:before="100" w:beforeAutospacing="1" w:after="100" w:afterAutospacing="1" w:line="240" w:lineRule="auto"/>
        <w:contextualSpacing/>
        <w:rPr>
          <w:rFonts w:ascii="Tahoma" w:eastAsia="Times New Roman" w:hAnsi="Tahoma" w:cs="Tahoma"/>
          <w:sz w:val="14"/>
          <w:szCs w:val="14"/>
          <w:lang w:eastAsia="pl-PL"/>
        </w:rPr>
      </w:pPr>
      <w:r w:rsidRPr="00C7553C">
        <w:rPr>
          <w:rFonts w:ascii="Tahoma" w:eastAsia="Times New Roman" w:hAnsi="Tahoma" w:cs="Tahoma"/>
          <w:sz w:val="16"/>
          <w:szCs w:val="16"/>
          <w:lang w:eastAsia="pl-PL"/>
        </w:rPr>
        <w:t xml:space="preserve">                                                                                                               </w:t>
      </w:r>
      <w:r>
        <w:rPr>
          <w:rFonts w:ascii="Tahoma" w:eastAsia="Times New Roman" w:hAnsi="Tahoma" w:cs="Tahoma"/>
          <w:sz w:val="16"/>
          <w:szCs w:val="16"/>
          <w:lang w:eastAsia="pl-PL"/>
        </w:rPr>
        <w:t xml:space="preserve">                       </w:t>
      </w:r>
      <w:r w:rsidRPr="005A0FF1">
        <w:rPr>
          <w:rFonts w:ascii="Tahoma" w:eastAsia="Times New Roman" w:hAnsi="Tahoma" w:cs="Tahoma"/>
          <w:sz w:val="14"/>
          <w:szCs w:val="14"/>
          <w:lang w:eastAsia="pl-PL"/>
        </w:rPr>
        <w:t xml:space="preserve">Załącznik Nr 2 </w:t>
      </w:r>
    </w:p>
    <w:p w14:paraId="32768DD0" w14:textId="23347C04" w:rsidR="00C7553C" w:rsidRPr="005A0FF1" w:rsidRDefault="00C7553C" w:rsidP="00C7553C">
      <w:pPr>
        <w:spacing w:before="100" w:beforeAutospacing="1" w:after="100" w:afterAutospacing="1" w:line="240" w:lineRule="auto"/>
        <w:contextualSpacing/>
        <w:rPr>
          <w:rFonts w:ascii="Tahoma" w:eastAsia="Times New Roman" w:hAnsi="Tahoma" w:cs="Tahoma"/>
          <w:sz w:val="14"/>
          <w:szCs w:val="14"/>
          <w:lang w:eastAsia="pl-PL"/>
        </w:rPr>
      </w:pPr>
      <w:r w:rsidRPr="005A0FF1">
        <w:rPr>
          <w:rFonts w:ascii="Tahoma" w:eastAsia="Times New Roman" w:hAnsi="Tahoma" w:cs="Tahoma"/>
          <w:sz w:val="14"/>
          <w:szCs w:val="14"/>
          <w:lang w:eastAsia="pl-PL"/>
        </w:rPr>
        <w:t xml:space="preserve">                                                                                                                                    </w:t>
      </w:r>
      <w:r w:rsidR="005A0FF1">
        <w:rPr>
          <w:rFonts w:ascii="Tahoma" w:eastAsia="Times New Roman" w:hAnsi="Tahoma" w:cs="Tahoma"/>
          <w:sz w:val="14"/>
          <w:szCs w:val="14"/>
          <w:lang w:eastAsia="pl-PL"/>
        </w:rPr>
        <w:t xml:space="preserve">                    </w:t>
      </w:r>
      <w:r w:rsidR="005A0FF1" w:rsidRPr="005A0FF1">
        <w:rPr>
          <w:rFonts w:ascii="Tahoma" w:eastAsia="Times New Roman" w:hAnsi="Tahoma" w:cs="Tahoma"/>
          <w:sz w:val="14"/>
          <w:szCs w:val="14"/>
          <w:lang w:eastAsia="pl-PL"/>
        </w:rPr>
        <w:t xml:space="preserve">  do Zarządzenia</w:t>
      </w:r>
      <w:r w:rsidRPr="005A0FF1">
        <w:rPr>
          <w:rFonts w:ascii="Tahoma" w:eastAsia="Times New Roman" w:hAnsi="Tahoma" w:cs="Tahoma"/>
          <w:sz w:val="14"/>
          <w:szCs w:val="14"/>
          <w:lang w:eastAsia="pl-PL"/>
        </w:rPr>
        <w:t xml:space="preserve"> Nr 0050.</w:t>
      </w:r>
      <w:r w:rsidR="00722F33">
        <w:rPr>
          <w:rFonts w:ascii="Tahoma" w:eastAsia="Times New Roman" w:hAnsi="Tahoma" w:cs="Tahoma"/>
          <w:sz w:val="14"/>
          <w:szCs w:val="14"/>
          <w:lang w:eastAsia="pl-PL"/>
        </w:rPr>
        <w:t>46</w:t>
      </w:r>
      <w:r w:rsidRPr="005A0FF1">
        <w:rPr>
          <w:rFonts w:ascii="Tahoma" w:eastAsia="Times New Roman" w:hAnsi="Tahoma" w:cs="Tahoma"/>
          <w:sz w:val="14"/>
          <w:szCs w:val="14"/>
          <w:lang w:eastAsia="pl-PL"/>
        </w:rPr>
        <w:t>.202</w:t>
      </w:r>
      <w:r w:rsidR="00E83395">
        <w:rPr>
          <w:rFonts w:ascii="Tahoma" w:eastAsia="Times New Roman" w:hAnsi="Tahoma" w:cs="Tahoma"/>
          <w:sz w:val="14"/>
          <w:szCs w:val="14"/>
          <w:lang w:eastAsia="pl-PL"/>
        </w:rPr>
        <w:t>4</w:t>
      </w:r>
      <w:r w:rsidRPr="005A0FF1">
        <w:rPr>
          <w:rFonts w:ascii="Tahoma" w:eastAsia="Times New Roman" w:hAnsi="Tahoma" w:cs="Tahoma"/>
          <w:sz w:val="14"/>
          <w:szCs w:val="14"/>
          <w:lang w:eastAsia="pl-PL"/>
        </w:rPr>
        <w:t xml:space="preserve"> </w:t>
      </w:r>
    </w:p>
    <w:p w14:paraId="092B2933" w14:textId="385A3946" w:rsidR="00C7553C" w:rsidRDefault="00C7553C" w:rsidP="00985E34">
      <w:pPr>
        <w:spacing w:before="100" w:beforeAutospacing="1" w:after="100" w:afterAutospacing="1" w:line="240" w:lineRule="auto"/>
        <w:contextualSpacing/>
        <w:rPr>
          <w:rFonts w:ascii="Tahoma" w:eastAsia="Times New Roman" w:hAnsi="Tahoma" w:cs="Tahoma"/>
          <w:sz w:val="14"/>
          <w:szCs w:val="14"/>
          <w:lang w:eastAsia="pl-PL"/>
        </w:rPr>
      </w:pPr>
      <w:r w:rsidRPr="005A0FF1">
        <w:rPr>
          <w:rFonts w:ascii="Tahoma" w:eastAsia="Times New Roman" w:hAnsi="Tahoma" w:cs="Tahoma"/>
          <w:sz w:val="14"/>
          <w:szCs w:val="14"/>
          <w:lang w:eastAsia="pl-PL"/>
        </w:rPr>
        <w:t xml:space="preserve">                                                                                                             </w:t>
      </w:r>
      <w:r w:rsidR="005A0FF1" w:rsidRPr="005A0FF1">
        <w:rPr>
          <w:rFonts w:ascii="Tahoma" w:eastAsia="Times New Roman" w:hAnsi="Tahoma" w:cs="Tahoma"/>
          <w:sz w:val="14"/>
          <w:szCs w:val="14"/>
          <w:lang w:eastAsia="pl-PL"/>
        </w:rPr>
        <w:t xml:space="preserve">                         </w:t>
      </w:r>
      <w:r w:rsidR="005A0FF1">
        <w:rPr>
          <w:rFonts w:ascii="Tahoma" w:eastAsia="Times New Roman" w:hAnsi="Tahoma" w:cs="Tahoma"/>
          <w:sz w:val="14"/>
          <w:szCs w:val="14"/>
          <w:lang w:eastAsia="pl-PL"/>
        </w:rPr>
        <w:t xml:space="preserve">                    </w:t>
      </w:r>
      <w:r w:rsidRPr="005A0FF1">
        <w:rPr>
          <w:rFonts w:ascii="Tahoma" w:eastAsia="Times New Roman" w:hAnsi="Tahoma" w:cs="Tahoma"/>
          <w:sz w:val="14"/>
          <w:szCs w:val="14"/>
          <w:lang w:eastAsia="pl-PL"/>
        </w:rPr>
        <w:t xml:space="preserve">z dnia </w:t>
      </w:r>
      <w:r w:rsidR="00722F33">
        <w:rPr>
          <w:rFonts w:ascii="Tahoma" w:eastAsia="Times New Roman" w:hAnsi="Tahoma" w:cs="Tahoma"/>
          <w:sz w:val="14"/>
          <w:szCs w:val="14"/>
          <w:lang w:eastAsia="pl-PL"/>
        </w:rPr>
        <w:t xml:space="preserve">14 czerwca </w:t>
      </w:r>
      <w:r w:rsidRPr="005A0FF1">
        <w:rPr>
          <w:rFonts w:ascii="Tahoma" w:eastAsia="Times New Roman" w:hAnsi="Tahoma" w:cs="Tahoma"/>
          <w:sz w:val="14"/>
          <w:szCs w:val="14"/>
          <w:lang w:eastAsia="pl-PL"/>
        </w:rPr>
        <w:t>202</w:t>
      </w:r>
      <w:r w:rsidR="00E83395">
        <w:rPr>
          <w:rFonts w:ascii="Tahoma" w:eastAsia="Times New Roman" w:hAnsi="Tahoma" w:cs="Tahoma"/>
          <w:sz w:val="14"/>
          <w:szCs w:val="14"/>
          <w:lang w:eastAsia="pl-PL"/>
        </w:rPr>
        <w:t>4</w:t>
      </w:r>
      <w:r w:rsidRPr="005A0FF1">
        <w:rPr>
          <w:rFonts w:ascii="Tahoma" w:eastAsia="Times New Roman" w:hAnsi="Tahoma" w:cs="Tahoma"/>
          <w:sz w:val="14"/>
          <w:szCs w:val="14"/>
          <w:lang w:eastAsia="pl-PL"/>
        </w:rPr>
        <w:t xml:space="preserve"> r.</w:t>
      </w:r>
    </w:p>
    <w:p w14:paraId="57D84BB0" w14:textId="77777777" w:rsidR="005A0FF1" w:rsidRPr="005A0FF1" w:rsidRDefault="005A0FF1" w:rsidP="00985E34">
      <w:pPr>
        <w:spacing w:before="100" w:beforeAutospacing="1" w:after="100" w:afterAutospacing="1" w:line="240" w:lineRule="auto"/>
        <w:contextualSpacing/>
        <w:rPr>
          <w:rFonts w:ascii="Tahoma" w:eastAsia="Times New Roman" w:hAnsi="Tahoma" w:cs="Tahoma"/>
          <w:sz w:val="14"/>
          <w:szCs w:val="14"/>
          <w:lang w:eastAsia="pl-PL"/>
        </w:rPr>
      </w:pPr>
    </w:p>
    <w:p w14:paraId="1FDC87B1" w14:textId="77777777" w:rsidR="00A41CA1" w:rsidRPr="005A0FF1" w:rsidRDefault="00C7553C" w:rsidP="00C7553C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5A0FF1">
        <w:rPr>
          <w:rFonts w:ascii="Tahoma" w:eastAsia="Times New Roman" w:hAnsi="Tahoma" w:cs="Tahoma"/>
          <w:b/>
          <w:sz w:val="20"/>
          <w:szCs w:val="20"/>
          <w:lang w:eastAsia="pl-PL"/>
        </w:rPr>
        <w:t>Kryteria oceny formalnej i merytorycznej oferty</w:t>
      </w:r>
    </w:p>
    <w:p w14:paraId="6A4E423A" w14:textId="77777777" w:rsidR="00985E34" w:rsidRPr="005A0FF1" w:rsidRDefault="00985E34" w:rsidP="00C7553C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5A0FF1">
        <w:rPr>
          <w:rFonts w:ascii="Tahoma" w:eastAsia="Times New Roman" w:hAnsi="Tahoma" w:cs="Tahoma"/>
          <w:sz w:val="20"/>
          <w:szCs w:val="20"/>
          <w:lang w:eastAsia="pl-PL"/>
        </w:rPr>
        <w:t>Wymogi formalne składanych ofert obejmują następujące elementy:</w:t>
      </w:r>
    </w:p>
    <w:p w14:paraId="574F9C5C" w14:textId="77777777" w:rsidR="00985E34" w:rsidRPr="005A0FF1" w:rsidRDefault="00985E34" w:rsidP="00C7553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5A0FF1">
        <w:rPr>
          <w:rFonts w:ascii="Tahoma" w:eastAsia="Times New Roman" w:hAnsi="Tahoma" w:cs="Tahoma"/>
          <w:sz w:val="20"/>
          <w:szCs w:val="20"/>
          <w:lang w:eastAsia="pl-PL"/>
        </w:rPr>
        <w:t>Złożenie oferty w podanym terminie.</w:t>
      </w:r>
    </w:p>
    <w:p w14:paraId="242E67D7" w14:textId="77777777" w:rsidR="00985E34" w:rsidRPr="005A0FF1" w:rsidRDefault="00985E34" w:rsidP="00C7553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5A0FF1">
        <w:rPr>
          <w:rFonts w:ascii="Tahoma" w:eastAsia="Times New Roman" w:hAnsi="Tahoma" w:cs="Tahoma"/>
          <w:sz w:val="20"/>
          <w:szCs w:val="20"/>
          <w:lang w:eastAsia="pl-PL"/>
        </w:rPr>
        <w:t>Złożenie oferty przez uprawniony podmiot.</w:t>
      </w:r>
    </w:p>
    <w:p w14:paraId="23526498" w14:textId="77777777" w:rsidR="00985E34" w:rsidRPr="005A0FF1" w:rsidRDefault="00985E34" w:rsidP="00C7553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5A0FF1">
        <w:rPr>
          <w:rFonts w:ascii="Tahoma" w:eastAsia="Times New Roman" w:hAnsi="Tahoma" w:cs="Tahoma"/>
          <w:sz w:val="20"/>
          <w:szCs w:val="20"/>
          <w:lang w:eastAsia="pl-PL"/>
        </w:rPr>
        <w:t>Złożenie oferty na obowiązującym wzorze, podpisanej przez osobę lub osoby upoważnione do składania oświadczeń woli, zgodnie ze statutem lub innym dokumentem lub rejestrem określającym sposób reprezentacji, wraz</w:t>
      </w:r>
      <w:r w:rsidR="00E34A73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Pr="005A0FF1">
        <w:rPr>
          <w:rFonts w:ascii="Tahoma" w:eastAsia="Times New Roman" w:hAnsi="Tahoma" w:cs="Tahoma"/>
          <w:sz w:val="20"/>
          <w:szCs w:val="20"/>
          <w:lang w:eastAsia="pl-PL"/>
        </w:rPr>
        <w:t>z pieczątkami imiennymi, a w przypadku ich braku wymagane są czytelne podpisy oraz pieczątka nagłówkowa oferenta.</w:t>
      </w:r>
    </w:p>
    <w:p w14:paraId="2AE9EB9E" w14:textId="77777777" w:rsidR="00985E34" w:rsidRPr="005A0FF1" w:rsidRDefault="00985E34" w:rsidP="00C7553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5A0FF1">
        <w:rPr>
          <w:rFonts w:ascii="Tahoma" w:eastAsia="Times New Roman" w:hAnsi="Tahoma" w:cs="Tahoma"/>
          <w:sz w:val="20"/>
          <w:szCs w:val="20"/>
          <w:lang w:eastAsia="pl-PL"/>
        </w:rPr>
        <w:t>Zgodność oferty z zapisami ogłoszenia.</w:t>
      </w:r>
    </w:p>
    <w:p w14:paraId="6B00E26A" w14:textId="77777777" w:rsidR="00985E34" w:rsidRPr="005A0FF1" w:rsidRDefault="00985E34" w:rsidP="00C7553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5A0FF1">
        <w:rPr>
          <w:rFonts w:ascii="Tahoma" w:eastAsia="Times New Roman" w:hAnsi="Tahoma" w:cs="Tahoma"/>
          <w:sz w:val="20"/>
          <w:szCs w:val="20"/>
          <w:lang w:eastAsia="pl-PL"/>
        </w:rPr>
        <w:t>Złożenie wszystkich wymaganych załączników opatrzonych datą, pieczęcią oraz podpisem osób uprawnionych do reprezentowania podmiotu.</w:t>
      </w:r>
    </w:p>
    <w:p w14:paraId="1BFAEA6E" w14:textId="77777777" w:rsidR="00985E34" w:rsidRPr="005A0FF1" w:rsidRDefault="00985E34" w:rsidP="00C7553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5A0FF1">
        <w:rPr>
          <w:rFonts w:ascii="Tahoma" w:eastAsia="Times New Roman" w:hAnsi="Tahoma" w:cs="Tahoma"/>
          <w:sz w:val="20"/>
          <w:szCs w:val="20"/>
          <w:lang w:eastAsia="pl-PL"/>
        </w:rPr>
        <w:t>Zachowanie właściwego udziału wnioskowanego dofinansowania w stosunku</w:t>
      </w:r>
      <w:r w:rsidR="00E34A73">
        <w:rPr>
          <w:rFonts w:ascii="Tahoma" w:eastAsia="Times New Roman" w:hAnsi="Tahoma" w:cs="Tahoma"/>
          <w:sz w:val="20"/>
          <w:szCs w:val="20"/>
          <w:lang w:eastAsia="pl-PL"/>
        </w:rPr>
        <w:t xml:space="preserve"> </w:t>
      </w:r>
      <w:r w:rsidRPr="005A0FF1">
        <w:rPr>
          <w:rFonts w:ascii="Tahoma" w:eastAsia="Times New Roman" w:hAnsi="Tahoma" w:cs="Tahoma"/>
          <w:sz w:val="20"/>
          <w:szCs w:val="20"/>
          <w:lang w:eastAsia="pl-PL"/>
        </w:rPr>
        <w:t>do całkowitych kosztów zadania.</w:t>
      </w:r>
    </w:p>
    <w:p w14:paraId="0400436C" w14:textId="77777777" w:rsidR="00C7553C" w:rsidRPr="005A0FF1" w:rsidRDefault="00C7553C">
      <w:pPr>
        <w:rPr>
          <w:rFonts w:ascii="Tahoma" w:hAnsi="Tahoma" w:cs="Tahoma"/>
          <w:sz w:val="20"/>
          <w:szCs w:val="20"/>
        </w:rPr>
      </w:pPr>
      <w:r w:rsidRPr="005A0FF1">
        <w:rPr>
          <w:rFonts w:ascii="Tahoma" w:hAnsi="Tahoma" w:cs="Tahoma"/>
          <w:sz w:val="20"/>
          <w:szCs w:val="20"/>
        </w:rPr>
        <w:t>Kryteria oceny merytorycznej składanych ofert: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225"/>
        <w:gridCol w:w="1837"/>
      </w:tblGrid>
      <w:tr w:rsidR="00C7553C" w:rsidRPr="005A0FF1" w14:paraId="27A8E374" w14:textId="77777777" w:rsidTr="00C7553C">
        <w:tc>
          <w:tcPr>
            <w:tcW w:w="7225" w:type="dxa"/>
          </w:tcPr>
          <w:p w14:paraId="19274853" w14:textId="77777777" w:rsidR="00C7553C" w:rsidRPr="005A0FF1" w:rsidRDefault="00C7553C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5A0FF1">
              <w:rPr>
                <w:rFonts w:ascii="Tahoma" w:hAnsi="Tahoma" w:cs="Tahoma"/>
                <w:b/>
                <w:sz w:val="20"/>
                <w:szCs w:val="20"/>
              </w:rPr>
              <w:t>Kryteria</w:t>
            </w:r>
          </w:p>
        </w:tc>
        <w:tc>
          <w:tcPr>
            <w:tcW w:w="1837" w:type="dxa"/>
          </w:tcPr>
          <w:p w14:paraId="130E5393" w14:textId="77777777" w:rsidR="00C7553C" w:rsidRPr="005A0FF1" w:rsidRDefault="00C7553C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5A0FF1">
              <w:rPr>
                <w:rFonts w:ascii="Tahoma" w:hAnsi="Tahoma" w:cs="Tahoma"/>
                <w:b/>
                <w:sz w:val="20"/>
                <w:szCs w:val="20"/>
              </w:rPr>
              <w:t>Ocena w pkt</w:t>
            </w:r>
          </w:p>
        </w:tc>
      </w:tr>
      <w:tr w:rsidR="00C7553C" w:rsidRPr="005A0FF1" w14:paraId="43E7E923" w14:textId="77777777" w:rsidTr="00C7553C">
        <w:tc>
          <w:tcPr>
            <w:tcW w:w="7225" w:type="dxa"/>
          </w:tcPr>
          <w:p w14:paraId="152AA3B2" w14:textId="77777777" w:rsidR="00C7553C" w:rsidRPr="005A0FF1" w:rsidRDefault="00C7553C">
            <w:pPr>
              <w:rPr>
                <w:rFonts w:ascii="Tahoma" w:hAnsi="Tahoma" w:cs="Tahoma"/>
                <w:sz w:val="20"/>
                <w:szCs w:val="20"/>
              </w:rPr>
            </w:pPr>
            <w:r w:rsidRPr="005A0FF1">
              <w:rPr>
                <w:rFonts w:ascii="Tahoma" w:hAnsi="Tahoma" w:cs="Tahoma"/>
                <w:sz w:val="20"/>
                <w:szCs w:val="20"/>
              </w:rPr>
              <w:t>kompleksowość i atr</w:t>
            </w:r>
            <w:r w:rsidR="00F615CB" w:rsidRPr="005A0FF1">
              <w:rPr>
                <w:rFonts w:ascii="Tahoma" w:hAnsi="Tahoma" w:cs="Tahoma"/>
                <w:sz w:val="20"/>
                <w:szCs w:val="20"/>
              </w:rPr>
              <w:t>akcyjność proponowanych działań</w:t>
            </w:r>
          </w:p>
          <w:p w14:paraId="1FD6B33D" w14:textId="77777777" w:rsidR="00F615CB" w:rsidRPr="005A0FF1" w:rsidRDefault="00F615C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37" w:type="dxa"/>
          </w:tcPr>
          <w:p w14:paraId="0AA70142" w14:textId="77777777" w:rsidR="00C7553C" w:rsidRPr="005A0FF1" w:rsidRDefault="00C7553C">
            <w:pPr>
              <w:rPr>
                <w:rFonts w:ascii="Tahoma" w:hAnsi="Tahoma" w:cs="Tahoma"/>
                <w:sz w:val="20"/>
                <w:szCs w:val="20"/>
              </w:rPr>
            </w:pPr>
            <w:r w:rsidRPr="005A0FF1">
              <w:rPr>
                <w:rFonts w:ascii="Tahoma" w:hAnsi="Tahoma" w:cs="Tahoma"/>
                <w:sz w:val="20"/>
                <w:szCs w:val="20"/>
              </w:rPr>
              <w:t>0-10</w:t>
            </w:r>
          </w:p>
        </w:tc>
      </w:tr>
      <w:tr w:rsidR="00C7553C" w:rsidRPr="005A0FF1" w14:paraId="23AE84B0" w14:textId="77777777" w:rsidTr="00C7553C">
        <w:tc>
          <w:tcPr>
            <w:tcW w:w="7225" w:type="dxa"/>
          </w:tcPr>
          <w:p w14:paraId="32E7CB57" w14:textId="77777777" w:rsidR="00C7553C" w:rsidRPr="005A0FF1" w:rsidRDefault="00F615CB">
            <w:pPr>
              <w:rPr>
                <w:rFonts w:ascii="Tahoma" w:hAnsi="Tahoma" w:cs="Tahoma"/>
                <w:sz w:val="20"/>
                <w:szCs w:val="20"/>
              </w:rPr>
            </w:pPr>
            <w:r w:rsidRPr="005A0FF1">
              <w:rPr>
                <w:rFonts w:ascii="Tahoma" w:hAnsi="Tahoma" w:cs="Tahoma"/>
                <w:sz w:val="20"/>
                <w:szCs w:val="20"/>
              </w:rPr>
              <w:t>miejsce realizacji zadania</w:t>
            </w:r>
          </w:p>
          <w:p w14:paraId="0170AA77" w14:textId="77777777" w:rsidR="00F615CB" w:rsidRPr="005A0FF1" w:rsidRDefault="00F615C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37" w:type="dxa"/>
          </w:tcPr>
          <w:p w14:paraId="5A48533F" w14:textId="77777777" w:rsidR="00C7553C" w:rsidRPr="005A0FF1" w:rsidRDefault="00F615CB">
            <w:pPr>
              <w:rPr>
                <w:rFonts w:ascii="Tahoma" w:hAnsi="Tahoma" w:cs="Tahoma"/>
                <w:sz w:val="20"/>
                <w:szCs w:val="20"/>
              </w:rPr>
            </w:pPr>
            <w:r w:rsidRPr="005A0FF1">
              <w:rPr>
                <w:rFonts w:ascii="Tahoma" w:hAnsi="Tahoma" w:cs="Tahoma"/>
                <w:sz w:val="20"/>
                <w:szCs w:val="20"/>
              </w:rPr>
              <w:t>0-2</w:t>
            </w:r>
          </w:p>
        </w:tc>
      </w:tr>
      <w:tr w:rsidR="00C7553C" w:rsidRPr="005A0FF1" w14:paraId="7B54A4CC" w14:textId="77777777" w:rsidTr="00C7553C">
        <w:tc>
          <w:tcPr>
            <w:tcW w:w="7225" w:type="dxa"/>
          </w:tcPr>
          <w:p w14:paraId="792508FC" w14:textId="77777777" w:rsidR="00C7553C" w:rsidRPr="005A0FF1" w:rsidRDefault="00F615CB">
            <w:pPr>
              <w:rPr>
                <w:rFonts w:ascii="Tahoma" w:hAnsi="Tahoma" w:cs="Tahoma"/>
                <w:sz w:val="20"/>
                <w:szCs w:val="20"/>
              </w:rPr>
            </w:pPr>
            <w:r w:rsidRPr="005A0FF1">
              <w:rPr>
                <w:rFonts w:ascii="Tahoma" w:hAnsi="Tahoma" w:cs="Tahoma"/>
                <w:sz w:val="20"/>
                <w:szCs w:val="20"/>
              </w:rPr>
              <w:t>rzetelny i realny harmonogram działań</w:t>
            </w:r>
          </w:p>
        </w:tc>
        <w:tc>
          <w:tcPr>
            <w:tcW w:w="1837" w:type="dxa"/>
          </w:tcPr>
          <w:p w14:paraId="1CD69C77" w14:textId="77777777" w:rsidR="00C7553C" w:rsidRPr="005A0FF1" w:rsidRDefault="00F615CB">
            <w:pPr>
              <w:rPr>
                <w:rFonts w:ascii="Tahoma" w:hAnsi="Tahoma" w:cs="Tahoma"/>
                <w:sz w:val="20"/>
                <w:szCs w:val="20"/>
              </w:rPr>
            </w:pPr>
            <w:r w:rsidRPr="005A0FF1">
              <w:rPr>
                <w:rFonts w:ascii="Tahoma" w:hAnsi="Tahoma" w:cs="Tahoma"/>
                <w:sz w:val="20"/>
                <w:szCs w:val="20"/>
              </w:rPr>
              <w:t>0-3</w:t>
            </w:r>
          </w:p>
          <w:p w14:paraId="703D50E0" w14:textId="77777777" w:rsidR="00F615CB" w:rsidRPr="005A0FF1" w:rsidRDefault="00F615CB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7553C" w:rsidRPr="005A0FF1" w14:paraId="4BD4DB8F" w14:textId="77777777" w:rsidTr="00C7553C">
        <w:tc>
          <w:tcPr>
            <w:tcW w:w="7225" w:type="dxa"/>
          </w:tcPr>
          <w:p w14:paraId="79431706" w14:textId="77777777" w:rsidR="00C7553C" w:rsidRPr="005A0FF1" w:rsidRDefault="00F615CB">
            <w:pPr>
              <w:rPr>
                <w:rFonts w:ascii="Tahoma" w:hAnsi="Tahoma" w:cs="Tahoma"/>
                <w:sz w:val="20"/>
                <w:szCs w:val="20"/>
              </w:rPr>
            </w:pPr>
            <w:r w:rsidRPr="005A0FF1">
              <w:rPr>
                <w:rFonts w:ascii="Tahoma" w:hAnsi="Tahoma" w:cs="Tahoma"/>
                <w:sz w:val="20"/>
                <w:szCs w:val="20"/>
              </w:rPr>
              <w:t>ilość uczestników w programie.</w:t>
            </w:r>
          </w:p>
        </w:tc>
        <w:tc>
          <w:tcPr>
            <w:tcW w:w="1837" w:type="dxa"/>
          </w:tcPr>
          <w:p w14:paraId="1DD73732" w14:textId="77777777" w:rsidR="00C7553C" w:rsidRPr="005A0FF1" w:rsidRDefault="00F615CB">
            <w:pPr>
              <w:rPr>
                <w:rFonts w:ascii="Tahoma" w:hAnsi="Tahoma" w:cs="Tahoma"/>
                <w:sz w:val="20"/>
                <w:szCs w:val="20"/>
              </w:rPr>
            </w:pPr>
            <w:r w:rsidRPr="005A0FF1">
              <w:rPr>
                <w:rFonts w:ascii="Tahoma" w:hAnsi="Tahoma" w:cs="Tahoma"/>
                <w:sz w:val="20"/>
                <w:szCs w:val="20"/>
              </w:rPr>
              <w:t>0-5</w:t>
            </w:r>
          </w:p>
          <w:p w14:paraId="646D2FEF" w14:textId="77777777" w:rsidR="00F615CB" w:rsidRPr="005A0FF1" w:rsidRDefault="00F615CB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7553C" w:rsidRPr="005A0FF1" w14:paraId="704238B7" w14:textId="77777777" w:rsidTr="00C7553C">
        <w:tc>
          <w:tcPr>
            <w:tcW w:w="7225" w:type="dxa"/>
          </w:tcPr>
          <w:p w14:paraId="3FF7E0D4" w14:textId="77777777" w:rsidR="00C7553C" w:rsidRPr="005A0FF1" w:rsidRDefault="00F615CB" w:rsidP="00F615CB">
            <w:pPr>
              <w:rPr>
                <w:rFonts w:ascii="Tahoma" w:hAnsi="Tahoma" w:cs="Tahoma"/>
                <w:sz w:val="20"/>
                <w:szCs w:val="20"/>
              </w:rPr>
            </w:pPr>
            <w:r w:rsidRPr="005A0FF1">
              <w:rPr>
                <w:rFonts w:ascii="Tahoma" w:hAnsi="Tahoma" w:cs="Tahoma"/>
                <w:sz w:val="20"/>
                <w:szCs w:val="20"/>
              </w:rPr>
              <w:t>rzetelność i celowość kosztorysu niezbędnego do realizacji projektu  oraz jego spójność z harmonogramem (przejrzystość, zdefiniowanie pozycji budżetowych, prawidłowe jednostki miary,   prawidłowo sporządzona kalkulacja kosztów pod względem rachunkowym)</w:t>
            </w:r>
          </w:p>
          <w:p w14:paraId="237903BA" w14:textId="77777777" w:rsidR="00F615CB" w:rsidRPr="005A0FF1" w:rsidRDefault="00F615CB" w:rsidP="00F615C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37" w:type="dxa"/>
          </w:tcPr>
          <w:p w14:paraId="7490C0D2" w14:textId="77777777" w:rsidR="00C7553C" w:rsidRPr="005A0FF1" w:rsidRDefault="00F615CB">
            <w:pPr>
              <w:rPr>
                <w:rFonts w:ascii="Tahoma" w:hAnsi="Tahoma" w:cs="Tahoma"/>
                <w:sz w:val="20"/>
                <w:szCs w:val="20"/>
              </w:rPr>
            </w:pPr>
            <w:r w:rsidRPr="005A0FF1">
              <w:rPr>
                <w:rFonts w:ascii="Tahoma" w:hAnsi="Tahoma" w:cs="Tahoma"/>
                <w:sz w:val="20"/>
                <w:szCs w:val="20"/>
              </w:rPr>
              <w:t>0-10</w:t>
            </w:r>
          </w:p>
        </w:tc>
      </w:tr>
      <w:tr w:rsidR="00C7553C" w:rsidRPr="005A0FF1" w14:paraId="12A0AFF9" w14:textId="77777777" w:rsidTr="00C7553C">
        <w:tc>
          <w:tcPr>
            <w:tcW w:w="7225" w:type="dxa"/>
          </w:tcPr>
          <w:p w14:paraId="3786AB35" w14:textId="77777777" w:rsidR="00C7553C" w:rsidRPr="005A0FF1" w:rsidRDefault="00F615CB">
            <w:pPr>
              <w:rPr>
                <w:rFonts w:ascii="Tahoma" w:hAnsi="Tahoma" w:cs="Tahoma"/>
                <w:sz w:val="20"/>
                <w:szCs w:val="20"/>
              </w:rPr>
            </w:pPr>
            <w:r w:rsidRPr="005A0FF1">
              <w:rPr>
                <w:rFonts w:ascii="Tahoma" w:hAnsi="Tahoma" w:cs="Tahoma"/>
                <w:sz w:val="20"/>
                <w:szCs w:val="20"/>
              </w:rPr>
              <w:t>adekwatność przewidywanych kosztów do założonych działań i efektów</w:t>
            </w:r>
          </w:p>
          <w:p w14:paraId="4462EB4B" w14:textId="77777777" w:rsidR="00F615CB" w:rsidRPr="005A0FF1" w:rsidRDefault="00F615C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37" w:type="dxa"/>
          </w:tcPr>
          <w:p w14:paraId="21E96A53" w14:textId="77777777" w:rsidR="00C7553C" w:rsidRPr="005A0FF1" w:rsidRDefault="00F615CB">
            <w:pPr>
              <w:rPr>
                <w:rFonts w:ascii="Tahoma" w:hAnsi="Tahoma" w:cs="Tahoma"/>
                <w:sz w:val="20"/>
                <w:szCs w:val="20"/>
              </w:rPr>
            </w:pPr>
            <w:r w:rsidRPr="005A0FF1">
              <w:rPr>
                <w:rFonts w:ascii="Tahoma" w:hAnsi="Tahoma" w:cs="Tahoma"/>
                <w:sz w:val="20"/>
                <w:szCs w:val="20"/>
              </w:rPr>
              <w:t>0-5</w:t>
            </w:r>
          </w:p>
        </w:tc>
      </w:tr>
      <w:tr w:rsidR="00C7553C" w:rsidRPr="005A0FF1" w14:paraId="27736710" w14:textId="77777777" w:rsidTr="00C7553C">
        <w:tc>
          <w:tcPr>
            <w:tcW w:w="7225" w:type="dxa"/>
          </w:tcPr>
          <w:p w14:paraId="398B9150" w14:textId="77777777" w:rsidR="00C7553C" w:rsidRPr="005A0FF1" w:rsidRDefault="00F615CB">
            <w:pPr>
              <w:rPr>
                <w:rFonts w:ascii="Tahoma" w:hAnsi="Tahoma" w:cs="Tahoma"/>
                <w:sz w:val="20"/>
                <w:szCs w:val="20"/>
              </w:rPr>
            </w:pPr>
            <w:r w:rsidRPr="005A0FF1">
              <w:rPr>
                <w:rFonts w:ascii="Tahoma" w:hAnsi="Tahoma" w:cs="Tahoma"/>
                <w:sz w:val="20"/>
                <w:szCs w:val="20"/>
              </w:rPr>
              <w:t xml:space="preserve">wysokość finansowego wkładu własnego oraz środków pochodzących z innych źródeł na realizację zadania </w:t>
            </w:r>
          </w:p>
          <w:p w14:paraId="3A528A32" w14:textId="77777777" w:rsidR="00F615CB" w:rsidRPr="005A0FF1" w:rsidRDefault="00F615C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37" w:type="dxa"/>
          </w:tcPr>
          <w:p w14:paraId="0B8C7BBB" w14:textId="77777777" w:rsidR="00C7553C" w:rsidRPr="005A0FF1" w:rsidRDefault="00F615CB">
            <w:pPr>
              <w:rPr>
                <w:rFonts w:ascii="Tahoma" w:hAnsi="Tahoma" w:cs="Tahoma"/>
                <w:sz w:val="20"/>
                <w:szCs w:val="20"/>
              </w:rPr>
            </w:pPr>
            <w:r w:rsidRPr="005A0FF1">
              <w:rPr>
                <w:rFonts w:ascii="Tahoma" w:hAnsi="Tahoma" w:cs="Tahoma"/>
                <w:sz w:val="20"/>
                <w:szCs w:val="20"/>
              </w:rPr>
              <w:t>0-10</w:t>
            </w:r>
          </w:p>
        </w:tc>
      </w:tr>
      <w:tr w:rsidR="00C7553C" w:rsidRPr="005A0FF1" w14:paraId="66DFA6C7" w14:textId="77777777" w:rsidTr="00C7553C">
        <w:tc>
          <w:tcPr>
            <w:tcW w:w="7225" w:type="dxa"/>
          </w:tcPr>
          <w:p w14:paraId="11459826" w14:textId="77777777" w:rsidR="00C7553C" w:rsidRPr="005A0FF1" w:rsidRDefault="00F615CB">
            <w:pPr>
              <w:rPr>
                <w:rFonts w:ascii="Tahoma" w:hAnsi="Tahoma" w:cs="Tahoma"/>
                <w:sz w:val="20"/>
                <w:szCs w:val="20"/>
              </w:rPr>
            </w:pPr>
            <w:r w:rsidRPr="005A0FF1">
              <w:rPr>
                <w:rFonts w:ascii="Tahoma" w:hAnsi="Tahoma" w:cs="Tahoma"/>
                <w:sz w:val="20"/>
                <w:szCs w:val="20"/>
              </w:rPr>
              <w:t>doświadczenie i kwalifikacje osób przy udziale, których organizacja będzie realizowała zadanie</w:t>
            </w:r>
          </w:p>
          <w:p w14:paraId="35EA9A49" w14:textId="77777777" w:rsidR="00F615CB" w:rsidRPr="005A0FF1" w:rsidRDefault="00F615CB">
            <w:pPr>
              <w:rPr>
                <w:rFonts w:ascii="Tahoma" w:hAnsi="Tahoma" w:cs="Tahoma"/>
                <w:sz w:val="20"/>
                <w:szCs w:val="20"/>
              </w:rPr>
            </w:pPr>
            <w:r w:rsidRPr="005A0FF1">
              <w:rPr>
                <w:rFonts w:ascii="Tahoma" w:hAnsi="Tahoma" w:cs="Tahoma"/>
                <w:sz w:val="20"/>
                <w:szCs w:val="20"/>
              </w:rPr>
              <w:t>wkład osobowy, w tym świadczenia wolontariuszy i praca społeczna członków</w:t>
            </w:r>
          </w:p>
        </w:tc>
        <w:tc>
          <w:tcPr>
            <w:tcW w:w="1837" w:type="dxa"/>
          </w:tcPr>
          <w:p w14:paraId="042DAA01" w14:textId="77777777" w:rsidR="00C7553C" w:rsidRPr="005A0FF1" w:rsidRDefault="00F615CB">
            <w:pPr>
              <w:rPr>
                <w:rFonts w:ascii="Tahoma" w:hAnsi="Tahoma" w:cs="Tahoma"/>
                <w:sz w:val="20"/>
                <w:szCs w:val="20"/>
              </w:rPr>
            </w:pPr>
            <w:r w:rsidRPr="005A0FF1">
              <w:rPr>
                <w:rFonts w:ascii="Tahoma" w:hAnsi="Tahoma" w:cs="Tahoma"/>
                <w:sz w:val="20"/>
                <w:szCs w:val="20"/>
              </w:rPr>
              <w:t>0-10</w:t>
            </w:r>
          </w:p>
        </w:tc>
      </w:tr>
      <w:tr w:rsidR="00C7553C" w:rsidRPr="005A0FF1" w14:paraId="6AB0DE19" w14:textId="77777777" w:rsidTr="00C7553C">
        <w:tc>
          <w:tcPr>
            <w:tcW w:w="7225" w:type="dxa"/>
          </w:tcPr>
          <w:p w14:paraId="2D0E05E6" w14:textId="77777777" w:rsidR="00C7553C" w:rsidRPr="005A0FF1" w:rsidRDefault="00F615CB">
            <w:pPr>
              <w:rPr>
                <w:rFonts w:ascii="Tahoma" w:hAnsi="Tahoma" w:cs="Tahoma"/>
                <w:sz w:val="20"/>
                <w:szCs w:val="20"/>
              </w:rPr>
            </w:pPr>
            <w:r w:rsidRPr="005A0FF1">
              <w:rPr>
                <w:rFonts w:ascii="Tahoma" w:hAnsi="Tahoma" w:cs="Tahoma"/>
                <w:sz w:val="20"/>
                <w:szCs w:val="20"/>
              </w:rPr>
              <w:t>wkład osobowy, w tym świadczenia wolontariuszy i praca społeczna członków</w:t>
            </w:r>
          </w:p>
          <w:p w14:paraId="0E0507B9" w14:textId="77777777" w:rsidR="00F615CB" w:rsidRPr="005A0FF1" w:rsidRDefault="00F615C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37" w:type="dxa"/>
          </w:tcPr>
          <w:p w14:paraId="7205FC67" w14:textId="77777777" w:rsidR="00C7553C" w:rsidRPr="005A0FF1" w:rsidRDefault="00F615CB">
            <w:pPr>
              <w:rPr>
                <w:rFonts w:ascii="Tahoma" w:hAnsi="Tahoma" w:cs="Tahoma"/>
                <w:sz w:val="20"/>
                <w:szCs w:val="20"/>
              </w:rPr>
            </w:pPr>
            <w:r w:rsidRPr="005A0FF1">
              <w:rPr>
                <w:rFonts w:ascii="Tahoma" w:hAnsi="Tahoma" w:cs="Tahoma"/>
                <w:sz w:val="20"/>
                <w:szCs w:val="20"/>
              </w:rPr>
              <w:t>0-10</w:t>
            </w:r>
          </w:p>
        </w:tc>
      </w:tr>
      <w:tr w:rsidR="00C7553C" w:rsidRPr="005A0FF1" w14:paraId="6B2F8D53" w14:textId="77777777" w:rsidTr="00C7553C">
        <w:tc>
          <w:tcPr>
            <w:tcW w:w="7225" w:type="dxa"/>
          </w:tcPr>
          <w:p w14:paraId="1E454777" w14:textId="77777777" w:rsidR="00C7553C" w:rsidRPr="005A0FF1" w:rsidRDefault="00F615CB">
            <w:pPr>
              <w:rPr>
                <w:rFonts w:ascii="Tahoma" w:hAnsi="Tahoma" w:cs="Tahoma"/>
                <w:sz w:val="20"/>
                <w:szCs w:val="20"/>
              </w:rPr>
            </w:pPr>
            <w:r w:rsidRPr="005A0FF1">
              <w:rPr>
                <w:rFonts w:ascii="Tahoma" w:hAnsi="Tahoma" w:cs="Tahoma"/>
                <w:sz w:val="20"/>
                <w:szCs w:val="20"/>
              </w:rPr>
              <w:t>posiadane zasoby rzeczowe.</w:t>
            </w:r>
          </w:p>
        </w:tc>
        <w:tc>
          <w:tcPr>
            <w:tcW w:w="1837" w:type="dxa"/>
          </w:tcPr>
          <w:p w14:paraId="62D366A9" w14:textId="77777777" w:rsidR="00C7553C" w:rsidRPr="005A0FF1" w:rsidRDefault="00F615CB">
            <w:pPr>
              <w:rPr>
                <w:rFonts w:ascii="Tahoma" w:hAnsi="Tahoma" w:cs="Tahoma"/>
                <w:sz w:val="20"/>
                <w:szCs w:val="20"/>
              </w:rPr>
            </w:pPr>
            <w:r w:rsidRPr="005A0FF1">
              <w:rPr>
                <w:rFonts w:ascii="Tahoma" w:hAnsi="Tahoma" w:cs="Tahoma"/>
                <w:sz w:val="20"/>
                <w:szCs w:val="20"/>
              </w:rPr>
              <w:t>0-5</w:t>
            </w:r>
          </w:p>
          <w:p w14:paraId="631657B4" w14:textId="77777777" w:rsidR="00F615CB" w:rsidRPr="005A0FF1" w:rsidRDefault="00F615CB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7553C" w:rsidRPr="005A0FF1" w14:paraId="73925EC5" w14:textId="77777777" w:rsidTr="00C7553C">
        <w:tc>
          <w:tcPr>
            <w:tcW w:w="7225" w:type="dxa"/>
          </w:tcPr>
          <w:p w14:paraId="1A4D8970" w14:textId="5C3C44D9" w:rsidR="00C7553C" w:rsidRPr="005A0FF1" w:rsidRDefault="0094172A" w:rsidP="0094172A">
            <w:pPr>
              <w:rPr>
                <w:rFonts w:ascii="Tahoma" w:hAnsi="Tahoma" w:cs="Tahoma"/>
                <w:sz w:val="20"/>
                <w:szCs w:val="20"/>
              </w:rPr>
            </w:pPr>
            <w:r w:rsidRPr="005A0FF1">
              <w:rPr>
                <w:rFonts w:ascii="Tahoma" w:hAnsi="Tahoma" w:cs="Tahoma"/>
                <w:sz w:val="20"/>
                <w:szCs w:val="20"/>
              </w:rPr>
              <w:t xml:space="preserve">właściwe rozliczanie dotacji otrzymanych w ostatnich 2 latach </w:t>
            </w:r>
            <w:r w:rsidR="00E83395">
              <w:rPr>
                <w:rFonts w:ascii="Tahoma" w:hAnsi="Tahoma" w:cs="Tahoma"/>
                <w:sz w:val="20"/>
                <w:szCs w:val="20"/>
              </w:rPr>
              <w:t xml:space="preserve">                                                </w:t>
            </w:r>
            <w:r w:rsidRPr="005A0FF1">
              <w:rPr>
                <w:rFonts w:ascii="Tahoma" w:hAnsi="Tahoma" w:cs="Tahoma"/>
                <w:sz w:val="20"/>
                <w:szCs w:val="20"/>
              </w:rPr>
              <w:t>z uwzględnieniem rzetelności   i terminowości rozliczenia.</w:t>
            </w:r>
          </w:p>
        </w:tc>
        <w:tc>
          <w:tcPr>
            <w:tcW w:w="1837" w:type="dxa"/>
          </w:tcPr>
          <w:p w14:paraId="2B9E50E6" w14:textId="77777777" w:rsidR="00C7553C" w:rsidRPr="005A0FF1" w:rsidRDefault="0094172A">
            <w:pPr>
              <w:rPr>
                <w:rFonts w:ascii="Tahoma" w:hAnsi="Tahoma" w:cs="Tahoma"/>
                <w:sz w:val="20"/>
                <w:szCs w:val="20"/>
              </w:rPr>
            </w:pPr>
            <w:r w:rsidRPr="005A0FF1">
              <w:rPr>
                <w:rFonts w:ascii="Tahoma" w:hAnsi="Tahoma" w:cs="Tahoma"/>
                <w:sz w:val="20"/>
                <w:szCs w:val="20"/>
              </w:rPr>
              <w:t>0-5</w:t>
            </w:r>
          </w:p>
        </w:tc>
      </w:tr>
      <w:tr w:rsidR="00C7553C" w:rsidRPr="005A0FF1" w14:paraId="3D6E6D22" w14:textId="77777777" w:rsidTr="00C7553C">
        <w:tc>
          <w:tcPr>
            <w:tcW w:w="7225" w:type="dxa"/>
          </w:tcPr>
          <w:p w14:paraId="514A95E4" w14:textId="77777777" w:rsidR="00C7553C" w:rsidRPr="005A0FF1" w:rsidRDefault="0094172A">
            <w:pPr>
              <w:rPr>
                <w:rFonts w:ascii="Tahoma" w:hAnsi="Tahoma" w:cs="Tahoma"/>
                <w:sz w:val="20"/>
                <w:szCs w:val="20"/>
              </w:rPr>
            </w:pPr>
            <w:r w:rsidRPr="005A0FF1">
              <w:rPr>
                <w:rFonts w:ascii="Tahoma" w:hAnsi="Tahoma" w:cs="Tahoma"/>
                <w:sz w:val="20"/>
                <w:szCs w:val="20"/>
              </w:rPr>
              <w:t>opisy działań w ramach programów profilaktycznych</w:t>
            </w:r>
          </w:p>
        </w:tc>
        <w:tc>
          <w:tcPr>
            <w:tcW w:w="1837" w:type="dxa"/>
          </w:tcPr>
          <w:p w14:paraId="35651C14" w14:textId="77777777" w:rsidR="00C7553C" w:rsidRPr="005A0FF1" w:rsidRDefault="0094172A">
            <w:pPr>
              <w:rPr>
                <w:rFonts w:ascii="Tahoma" w:hAnsi="Tahoma" w:cs="Tahoma"/>
                <w:sz w:val="20"/>
                <w:szCs w:val="20"/>
              </w:rPr>
            </w:pPr>
            <w:r w:rsidRPr="005A0FF1">
              <w:rPr>
                <w:rFonts w:ascii="Tahoma" w:hAnsi="Tahoma" w:cs="Tahoma"/>
                <w:sz w:val="20"/>
                <w:szCs w:val="20"/>
              </w:rPr>
              <w:t>0-25</w:t>
            </w:r>
          </w:p>
          <w:p w14:paraId="02F2F35A" w14:textId="77777777" w:rsidR="0094172A" w:rsidRPr="005A0FF1" w:rsidRDefault="0094172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7553C" w:rsidRPr="005A0FF1" w14:paraId="1B368E9C" w14:textId="77777777" w:rsidTr="00C7553C">
        <w:tc>
          <w:tcPr>
            <w:tcW w:w="7225" w:type="dxa"/>
          </w:tcPr>
          <w:p w14:paraId="505D75FD" w14:textId="77777777" w:rsidR="00C7553C" w:rsidRPr="005A0FF1" w:rsidRDefault="0094172A">
            <w:pPr>
              <w:rPr>
                <w:rFonts w:ascii="Tahoma" w:hAnsi="Tahoma" w:cs="Tahoma"/>
                <w:sz w:val="20"/>
                <w:szCs w:val="20"/>
              </w:rPr>
            </w:pPr>
            <w:r w:rsidRPr="005A0FF1">
              <w:rPr>
                <w:rFonts w:ascii="Tahoma" w:hAnsi="Tahoma" w:cs="Tahoma"/>
                <w:sz w:val="20"/>
                <w:szCs w:val="20"/>
              </w:rPr>
              <w:t>SUMA</w:t>
            </w:r>
          </w:p>
        </w:tc>
        <w:tc>
          <w:tcPr>
            <w:tcW w:w="1837" w:type="dxa"/>
          </w:tcPr>
          <w:p w14:paraId="2C844414" w14:textId="77777777" w:rsidR="00C7553C" w:rsidRPr="005A0FF1" w:rsidRDefault="0094172A">
            <w:pPr>
              <w:rPr>
                <w:rFonts w:ascii="Tahoma" w:hAnsi="Tahoma" w:cs="Tahoma"/>
                <w:sz w:val="20"/>
                <w:szCs w:val="20"/>
              </w:rPr>
            </w:pPr>
            <w:r w:rsidRPr="005A0FF1">
              <w:rPr>
                <w:rFonts w:ascii="Tahoma" w:hAnsi="Tahoma" w:cs="Tahoma"/>
                <w:sz w:val="20"/>
                <w:szCs w:val="20"/>
              </w:rPr>
              <w:t>100</w:t>
            </w:r>
          </w:p>
          <w:p w14:paraId="69346C95" w14:textId="77777777" w:rsidR="0094172A" w:rsidRPr="005A0FF1" w:rsidRDefault="0094172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709C187" w14:textId="77777777" w:rsidR="00985E34" w:rsidRPr="005A0FF1" w:rsidRDefault="00985E34">
      <w:pPr>
        <w:rPr>
          <w:rFonts w:ascii="Tahoma" w:hAnsi="Tahoma" w:cs="Tahoma"/>
          <w:sz w:val="20"/>
          <w:szCs w:val="20"/>
        </w:rPr>
      </w:pPr>
    </w:p>
    <w:p w14:paraId="6C521D20" w14:textId="77777777" w:rsidR="00985E34" w:rsidRPr="005A0FF1" w:rsidRDefault="00985E34" w:rsidP="005A0FF1">
      <w:pPr>
        <w:pStyle w:val="NormalnyWeb"/>
        <w:rPr>
          <w:rFonts w:ascii="Tahoma" w:hAnsi="Tahoma" w:cs="Tahoma"/>
          <w:sz w:val="20"/>
          <w:szCs w:val="20"/>
        </w:rPr>
      </w:pPr>
      <w:r w:rsidRPr="005A0FF1">
        <w:rPr>
          <w:rFonts w:ascii="Tahoma" w:hAnsi="Tahoma" w:cs="Tahoma"/>
          <w:sz w:val="20"/>
          <w:szCs w:val="20"/>
        </w:rPr>
        <w:t xml:space="preserve">Oferty zostaną odrzucone jeżeli </w:t>
      </w:r>
      <w:r w:rsidR="0094172A" w:rsidRPr="005A0FF1">
        <w:rPr>
          <w:rFonts w:ascii="Tahoma" w:hAnsi="Tahoma" w:cs="Tahoma"/>
          <w:sz w:val="20"/>
          <w:szCs w:val="20"/>
        </w:rPr>
        <w:t>uzyskają łącznie ocenę poniżej 5</w:t>
      </w:r>
      <w:r w:rsidRPr="005A0FF1">
        <w:rPr>
          <w:rFonts w:ascii="Tahoma" w:hAnsi="Tahoma" w:cs="Tahoma"/>
          <w:sz w:val="20"/>
          <w:szCs w:val="20"/>
        </w:rPr>
        <w:t>0 punktów.</w:t>
      </w:r>
    </w:p>
    <w:sectPr w:rsidR="00985E34" w:rsidRPr="005A0F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2370CE"/>
    <w:multiLevelType w:val="multilevel"/>
    <w:tmpl w:val="9E8E5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E0FDE"/>
    <w:multiLevelType w:val="multilevel"/>
    <w:tmpl w:val="C9CA0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FF20548"/>
    <w:multiLevelType w:val="multilevel"/>
    <w:tmpl w:val="8424E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3737839"/>
    <w:multiLevelType w:val="multilevel"/>
    <w:tmpl w:val="C7488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4023ED9"/>
    <w:multiLevelType w:val="multilevel"/>
    <w:tmpl w:val="A372D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19204922">
    <w:abstractNumId w:val="4"/>
  </w:num>
  <w:num w:numId="2" w16cid:durableId="844248907">
    <w:abstractNumId w:val="1"/>
  </w:num>
  <w:num w:numId="3" w16cid:durableId="2091265614">
    <w:abstractNumId w:val="3"/>
  </w:num>
  <w:num w:numId="4" w16cid:durableId="1661427142">
    <w:abstractNumId w:val="0"/>
  </w:num>
  <w:num w:numId="5" w16cid:durableId="4964638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E34"/>
    <w:rsid w:val="00255FEB"/>
    <w:rsid w:val="005A0FF1"/>
    <w:rsid w:val="00722F33"/>
    <w:rsid w:val="0078150B"/>
    <w:rsid w:val="008571F4"/>
    <w:rsid w:val="0094172A"/>
    <w:rsid w:val="00985E34"/>
    <w:rsid w:val="00A41CA1"/>
    <w:rsid w:val="00C7553C"/>
    <w:rsid w:val="00E34A73"/>
    <w:rsid w:val="00E83395"/>
    <w:rsid w:val="00EF352A"/>
    <w:rsid w:val="00F20348"/>
    <w:rsid w:val="00F61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EFDAE"/>
  <w15:chartTrackingRefBased/>
  <w15:docId w15:val="{F5AD01EC-DE32-479A-B4FF-A97272EE9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985E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C755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006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Stasiuk</dc:creator>
  <cp:keywords/>
  <dc:description/>
  <cp:lastModifiedBy>Teresa Stasiuk</cp:lastModifiedBy>
  <cp:revision>2</cp:revision>
  <dcterms:created xsi:type="dcterms:W3CDTF">2024-06-14T11:17:00Z</dcterms:created>
  <dcterms:modified xsi:type="dcterms:W3CDTF">2024-06-14T11:17:00Z</dcterms:modified>
</cp:coreProperties>
</file>