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6F2E11" w14:textId="6B68CD2A" w:rsidR="00E5141A" w:rsidRPr="00370CE1" w:rsidRDefault="00E5141A" w:rsidP="00E5141A">
      <w:pPr>
        <w:pStyle w:val="Default"/>
        <w:rPr>
          <w:rFonts w:ascii="Tahoma" w:hAnsi="Tahoma" w:cs="Tahoma"/>
          <w:b/>
          <w:bCs/>
          <w:sz w:val="14"/>
          <w:szCs w:val="14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                                                                                                       </w:t>
      </w:r>
      <w:r w:rsidR="004B4A93">
        <w:rPr>
          <w:rFonts w:ascii="Tahoma" w:hAnsi="Tahoma" w:cs="Tahoma"/>
          <w:b/>
          <w:bCs/>
          <w:sz w:val="22"/>
          <w:szCs w:val="22"/>
        </w:rPr>
        <w:t xml:space="preserve"> </w:t>
      </w:r>
      <w:r w:rsidR="00C674EC" w:rsidRPr="00370CE1">
        <w:rPr>
          <w:rFonts w:ascii="Tahoma" w:hAnsi="Tahoma" w:cs="Tahoma"/>
          <w:b/>
          <w:bCs/>
          <w:sz w:val="14"/>
          <w:szCs w:val="14"/>
        </w:rPr>
        <w:t xml:space="preserve">Załącznik </w:t>
      </w:r>
      <w:r w:rsidRPr="00370CE1">
        <w:rPr>
          <w:rFonts w:ascii="Tahoma" w:hAnsi="Tahoma" w:cs="Tahoma"/>
          <w:b/>
          <w:bCs/>
          <w:sz w:val="14"/>
          <w:szCs w:val="14"/>
        </w:rPr>
        <w:t xml:space="preserve">Nr 1 </w:t>
      </w:r>
    </w:p>
    <w:p w14:paraId="514746A6" w14:textId="2BABD5E5" w:rsidR="00E5141A" w:rsidRPr="00370CE1" w:rsidRDefault="007E7B1B" w:rsidP="007E7B1B">
      <w:pPr>
        <w:pStyle w:val="Default"/>
        <w:jc w:val="center"/>
        <w:rPr>
          <w:rFonts w:ascii="Tahoma" w:hAnsi="Tahoma" w:cs="Tahoma"/>
          <w:b/>
          <w:bCs/>
          <w:sz w:val="14"/>
          <w:szCs w:val="14"/>
        </w:rPr>
      </w:pPr>
      <w:r>
        <w:rPr>
          <w:rFonts w:ascii="Tahoma" w:hAnsi="Tahoma" w:cs="Tahoma"/>
          <w:b/>
          <w:bCs/>
          <w:sz w:val="14"/>
          <w:szCs w:val="14"/>
        </w:rPr>
        <w:t xml:space="preserve">                                                                                                                                  </w:t>
      </w:r>
      <w:r w:rsidR="007E761A" w:rsidRPr="00370CE1">
        <w:rPr>
          <w:rFonts w:ascii="Tahoma" w:hAnsi="Tahoma" w:cs="Tahoma"/>
          <w:b/>
          <w:bCs/>
          <w:sz w:val="14"/>
          <w:szCs w:val="14"/>
        </w:rPr>
        <w:t>do Zarządzenia</w:t>
      </w:r>
      <w:r w:rsidR="00C674EC" w:rsidRPr="00370CE1">
        <w:rPr>
          <w:rFonts w:ascii="Tahoma" w:hAnsi="Tahoma" w:cs="Tahoma"/>
          <w:b/>
          <w:bCs/>
          <w:sz w:val="14"/>
          <w:szCs w:val="14"/>
        </w:rPr>
        <w:t xml:space="preserve"> Nr 0050.</w:t>
      </w:r>
      <w:r w:rsidR="004B4A93">
        <w:rPr>
          <w:rFonts w:ascii="Tahoma" w:hAnsi="Tahoma" w:cs="Tahoma"/>
          <w:b/>
          <w:bCs/>
          <w:sz w:val="14"/>
          <w:szCs w:val="14"/>
        </w:rPr>
        <w:t>46</w:t>
      </w:r>
      <w:r w:rsidR="00C674EC" w:rsidRPr="00370CE1">
        <w:rPr>
          <w:rFonts w:ascii="Tahoma" w:hAnsi="Tahoma" w:cs="Tahoma"/>
          <w:b/>
          <w:bCs/>
          <w:sz w:val="14"/>
          <w:szCs w:val="14"/>
        </w:rPr>
        <w:t>.202</w:t>
      </w:r>
      <w:r w:rsidR="00264EB6">
        <w:rPr>
          <w:rFonts w:ascii="Tahoma" w:hAnsi="Tahoma" w:cs="Tahoma"/>
          <w:b/>
          <w:bCs/>
          <w:sz w:val="14"/>
          <w:szCs w:val="14"/>
        </w:rPr>
        <w:t>4</w:t>
      </w:r>
    </w:p>
    <w:p w14:paraId="366E2D8A" w14:textId="39A07E88" w:rsidR="00C674EC" w:rsidRPr="00370CE1" w:rsidRDefault="00E5141A" w:rsidP="00E5141A">
      <w:pPr>
        <w:pStyle w:val="Default"/>
        <w:jc w:val="center"/>
        <w:rPr>
          <w:rFonts w:ascii="Tahoma" w:hAnsi="Tahoma" w:cs="Tahoma"/>
          <w:b/>
          <w:bCs/>
          <w:sz w:val="14"/>
          <w:szCs w:val="14"/>
        </w:rPr>
      </w:pPr>
      <w:r w:rsidRPr="00370CE1">
        <w:rPr>
          <w:rFonts w:ascii="Tahoma" w:hAnsi="Tahoma" w:cs="Tahoma"/>
          <w:b/>
          <w:bCs/>
          <w:sz w:val="14"/>
          <w:szCs w:val="14"/>
        </w:rPr>
        <w:t xml:space="preserve">                                                                                                                     </w:t>
      </w:r>
      <w:r w:rsidR="00C674EC" w:rsidRPr="00370CE1">
        <w:rPr>
          <w:rFonts w:ascii="Tahoma" w:hAnsi="Tahoma" w:cs="Tahoma"/>
          <w:b/>
          <w:bCs/>
          <w:sz w:val="14"/>
          <w:szCs w:val="14"/>
        </w:rPr>
        <w:t>z dnia</w:t>
      </w:r>
      <w:r w:rsidR="00E763FF">
        <w:rPr>
          <w:rFonts w:ascii="Tahoma" w:hAnsi="Tahoma" w:cs="Tahoma"/>
          <w:b/>
          <w:bCs/>
          <w:sz w:val="14"/>
          <w:szCs w:val="14"/>
        </w:rPr>
        <w:t xml:space="preserve"> </w:t>
      </w:r>
      <w:r w:rsidR="004B4A93">
        <w:rPr>
          <w:rFonts w:ascii="Tahoma" w:hAnsi="Tahoma" w:cs="Tahoma"/>
          <w:b/>
          <w:bCs/>
          <w:sz w:val="14"/>
          <w:szCs w:val="14"/>
        </w:rPr>
        <w:t xml:space="preserve">14 czerwca </w:t>
      </w:r>
      <w:r w:rsidR="00C674EC" w:rsidRPr="00370CE1">
        <w:rPr>
          <w:rFonts w:ascii="Tahoma" w:hAnsi="Tahoma" w:cs="Tahoma"/>
          <w:b/>
          <w:bCs/>
          <w:sz w:val="14"/>
          <w:szCs w:val="14"/>
        </w:rPr>
        <w:t>202</w:t>
      </w:r>
      <w:r w:rsidR="00264EB6">
        <w:rPr>
          <w:rFonts w:ascii="Tahoma" w:hAnsi="Tahoma" w:cs="Tahoma"/>
          <w:b/>
          <w:bCs/>
          <w:sz w:val="14"/>
          <w:szCs w:val="14"/>
        </w:rPr>
        <w:t>4</w:t>
      </w:r>
      <w:r w:rsidR="00C674EC" w:rsidRPr="00370CE1">
        <w:rPr>
          <w:rFonts w:ascii="Tahoma" w:hAnsi="Tahoma" w:cs="Tahoma"/>
          <w:b/>
          <w:bCs/>
          <w:sz w:val="14"/>
          <w:szCs w:val="14"/>
        </w:rPr>
        <w:t xml:space="preserve"> r.</w:t>
      </w:r>
    </w:p>
    <w:p w14:paraId="3BD5DBCD" w14:textId="77777777" w:rsidR="00C674EC" w:rsidRDefault="00C674EC" w:rsidP="001B4D46">
      <w:pPr>
        <w:pStyle w:val="Default"/>
        <w:jc w:val="center"/>
        <w:rPr>
          <w:rFonts w:ascii="Tahoma" w:hAnsi="Tahoma" w:cs="Tahoma"/>
          <w:b/>
          <w:bCs/>
          <w:sz w:val="22"/>
          <w:szCs w:val="22"/>
        </w:rPr>
      </w:pPr>
    </w:p>
    <w:p w14:paraId="165E2B0E" w14:textId="77777777" w:rsidR="001B4D46" w:rsidRPr="00370CE1" w:rsidRDefault="001B4D46" w:rsidP="00370CE1">
      <w:pPr>
        <w:pStyle w:val="Default"/>
        <w:jc w:val="center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b/>
          <w:bCs/>
          <w:sz w:val="20"/>
          <w:szCs w:val="20"/>
        </w:rPr>
        <w:t>WÓJT GMINY REPKI</w:t>
      </w:r>
    </w:p>
    <w:p w14:paraId="35A67AEC" w14:textId="77777777" w:rsidR="001B4D46" w:rsidRPr="00370CE1" w:rsidRDefault="001B4D46" w:rsidP="00370CE1">
      <w:pPr>
        <w:pStyle w:val="Default"/>
        <w:jc w:val="center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b/>
          <w:bCs/>
          <w:sz w:val="20"/>
          <w:szCs w:val="20"/>
        </w:rPr>
        <w:t>ogłasza otwarty konkurs ofert na realizację</w:t>
      </w:r>
    </w:p>
    <w:p w14:paraId="4EC68A79" w14:textId="77777777" w:rsidR="001B4D46" w:rsidRPr="00370CE1" w:rsidRDefault="001B4D46" w:rsidP="00370CE1">
      <w:pPr>
        <w:pStyle w:val="Default"/>
        <w:jc w:val="center"/>
        <w:rPr>
          <w:rFonts w:ascii="Tahoma" w:hAnsi="Tahoma" w:cs="Tahoma"/>
          <w:b/>
          <w:bCs/>
          <w:sz w:val="20"/>
          <w:szCs w:val="20"/>
        </w:rPr>
      </w:pPr>
      <w:r w:rsidRPr="00370CE1">
        <w:rPr>
          <w:rFonts w:ascii="Tahoma" w:hAnsi="Tahoma" w:cs="Tahoma"/>
          <w:b/>
          <w:bCs/>
          <w:sz w:val="20"/>
          <w:szCs w:val="20"/>
        </w:rPr>
        <w:t>zadania publicznego Gminy Repki</w:t>
      </w:r>
    </w:p>
    <w:p w14:paraId="31BB1C86" w14:textId="09C1D779" w:rsidR="001B4D46" w:rsidRPr="00370CE1" w:rsidRDefault="001B4D46" w:rsidP="00370CE1">
      <w:pPr>
        <w:pStyle w:val="Default"/>
        <w:jc w:val="center"/>
        <w:rPr>
          <w:rFonts w:ascii="Tahoma" w:hAnsi="Tahoma" w:cs="Tahoma"/>
          <w:b/>
          <w:bCs/>
          <w:sz w:val="20"/>
          <w:szCs w:val="20"/>
        </w:rPr>
      </w:pPr>
      <w:r w:rsidRPr="00370CE1">
        <w:rPr>
          <w:rFonts w:ascii="Tahoma" w:hAnsi="Tahoma" w:cs="Tahoma"/>
          <w:b/>
          <w:bCs/>
          <w:sz w:val="20"/>
          <w:szCs w:val="20"/>
        </w:rPr>
        <w:t>w obszarze przeciwdziałania uzależnieniom i patologiom społecznym w 202</w:t>
      </w:r>
      <w:r w:rsidR="00264EB6">
        <w:rPr>
          <w:rFonts w:ascii="Tahoma" w:hAnsi="Tahoma" w:cs="Tahoma"/>
          <w:b/>
          <w:bCs/>
          <w:sz w:val="20"/>
          <w:szCs w:val="20"/>
        </w:rPr>
        <w:t>4</w:t>
      </w:r>
      <w:r w:rsidRPr="00370CE1">
        <w:rPr>
          <w:rFonts w:ascii="Tahoma" w:hAnsi="Tahoma" w:cs="Tahoma"/>
          <w:b/>
          <w:bCs/>
          <w:sz w:val="20"/>
          <w:szCs w:val="20"/>
        </w:rPr>
        <w:t xml:space="preserve"> roku.</w:t>
      </w:r>
    </w:p>
    <w:p w14:paraId="72420EFA" w14:textId="77777777" w:rsidR="001B4D46" w:rsidRPr="00370CE1" w:rsidRDefault="001B4D46" w:rsidP="00370CE1">
      <w:pPr>
        <w:pStyle w:val="Default"/>
        <w:jc w:val="center"/>
        <w:rPr>
          <w:rFonts w:ascii="Tahoma" w:hAnsi="Tahoma" w:cs="Tahoma"/>
          <w:sz w:val="20"/>
          <w:szCs w:val="20"/>
        </w:rPr>
      </w:pPr>
    </w:p>
    <w:p w14:paraId="6B4585E7" w14:textId="7C9F4152" w:rsidR="001B4D46" w:rsidRPr="00370CE1" w:rsidRDefault="001B4D46" w:rsidP="00B905C9">
      <w:pPr>
        <w:pStyle w:val="Default"/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Celem ko</w:t>
      </w:r>
      <w:r w:rsidR="00411E37" w:rsidRPr="00370CE1">
        <w:rPr>
          <w:rFonts w:ascii="Tahoma" w:hAnsi="Tahoma" w:cs="Tahoma"/>
          <w:sz w:val="20"/>
          <w:szCs w:val="20"/>
        </w:rPr>
        <w:t>nkursu jest wyłonienie podmiotu do realizacji następującego</w:t>
      </w:r>
      <w:r w:rsidRPr="00370CE1">
        <w:rPr>
          <w:rFonts w:ascii="Tahoma" w:hAnsi="Tahoma" w:cs="Tahoma"/>
          <w:sz w:val="20"/>
          <w:szCs w:val="20"/>
        </w:rPr>
        <w:t xml:space="preserve"> zad</w:t>
      </w:r>
      <w:r w:rsidR="00411E37" w:rsidRPr="00370CE1">
        <w:rPr>
          <w:rFonts w:ascii="Tahoma" w:hAnsi="Tahoma" w:cs="Tahoma"/>
          <w:sz w:val="20"/>
          <w:szCs w:val="20"/>
        </w:rPr>
        <w:t>ania publicznego</w:t>
      </w:r>
      <w:r w:rsidRPr="00370CE1">
        <w:rPr>
          <w:rFonts w:ascii="Tahoma" w:hAnsi="Tahoma" w:cs="Tahoma"/>
          <w:sz w:val="20"/>
          <w:szCs w:val="20"/>
        </w:rPr>
        <w:t xml:space="preserve"> Gminy Repki </w:t>
      </w:r>
      <w:r w:rsidR="00370CE1">
        <w:rPr>
          <w:rFonts w:ascii="Tahoma" w:hAnsi="Tahoma" w:cs="Tahoma"/>
          <w:sz w:val="20"/>
          <w:szCs w:val="20"/>
        </w:rPr>
        <w:t xml:space="preserve">                    </w:t>
      </w:r>
      <w:r w:rsidRPr="00370CE1">
        <w:rPr>
          <w:rFonts w:ascii="Tahoma" w:hAnsi="Tahoma" w:cs="Tahoma"/>
          <w:sz w:val="20"/>
          <w:szCs w:val="20"/>
        </w:rPr>
        <w:t>w roku 202</w:t>
      </w:r>
      <w:r w:rsidR="00264EB6">
        <w:rPr>
          <w:rFonts w:ascii="Tahoma" w:hAnsi="Tahoma" w:cs="Tahoma"/>
          <w:sz w:val="20"/>
          <w:szCs w:val="20"/>
        </w:rPr>
        <w:t>4</w:t>
      </w:r>
      <w:r w:rsidRPr="00370CE1">
        <w:rPr>
          <w:rFonts w:ascii="Tahoma" w:hAnsi="Tahoma" w:cs="Tahoma"/>
          <w:sz w:val="20"/>
          <w:szCs w:val="20"/>
        </w:rPr>
        <w:t>:</w:t>
      </w:r>
      <w:r w:rsidR="00B905C9" w:rsidRPr="00370CE1">
        <w:rPr>
          <w:rFonts w:ascii="Tahoma" w:hAnsi="Tahoma" w:cs="Tahoma"/>
          <w:sz w:val="20"/>
          <w:szCs w:val="20"/>
        </w:rPr>
        <w:t xml:space="preserve"> </w:t>
      </w:r>
      <w:r w:rsidRPr="00370CE1">
        <w:rPr>
          <w:rFonts w:ascii="Tahoma" w:hAnsi="Tahoma" w:cs="Tahoma"/>
          <w:sz w:val="20"/>
          <w:szCs w:val="20"/>
        </w:rPr>
        <w:t xml:space="preserve">Organizacja wypoczynku letniego obejmująca realizację: programu profilaktycznego w zakresie przeciwdziałania narkomanii, alkoholizmowi oraz uzależnieniom behawioralnym – w formie obozu lub kolonii poza miejscem zamieszkania, na terenie całego kraju w terminie od </w:t>
      </w:r>
      <w:r w:rsidR="00264EB6">
        <w:rPr>
          <w:rFonts w:ascii="Tahoma" w:hAnsi="Tahoma" w:cs="Tahoma"/>
          <w:sz w:val="20"/>
          <w:szCs w:val="20"/>
        </w:rPr>
        <w:t>10 lipca</w:t>
      </w:r>
      <w:r w:rsidRPr="00370CE1">
        <w:rPr>
          <w:rFonts w:ascii="Tahoma" w:hAnsi="Tahoma" w:cs="Tahoma"/>
          <w:sz w:val="20"/>
          <w:szCs w:val="20"/>
        </w:rPr>
        <w:t xml:space="preserve"> do 31 sierpnia 202</w:t>
      </w:r>
      <w:r w:rsidR="00264EB6">
        <w:rPr>
          <w:rFonts w:ascii="Tahoma" w:hAnsi="Tahoma" w:cs="Tahoma"/>
          <w:sz w:val="20"/>
          <w:szCs w:val="20"/>
        </w:rPr>
        <w:t>4</w:t>
      </w:r>
      <w:r w:rsidRPr="00370CE1">
        <w:rPr>
          <w:rFonts w:ascii="Tahoma" w:hAnsi="Tahoma" w:cs="Tahoma"/>
          <w:sz w:val="20"/>
          <w:szCs w:val="20"/>
        </w:rPr>
        <w:t xml:space="preserve"> roku.</w:t>
      </w:r>
    </w:p>
    <w:p w14:paraId="652EDD23" w14:textId="5530D4FF" w:rsidR="001B4D46" w:rsidRPr="00370CE1" w:rsidRDefault="001B4D46" w:rsidP="00B905C9">
      <w:pPr>
        <w:pStyle w:val="Default"/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 xml:space="preserve">Na wymienione w </w:t>
      </w:r>
      <w:proofErr w:type="spellStart"/>
      <w:r w:rsidRPr="00370CE1">
        <w:rPr>
          <w:rFonts w:ascii="Tahoma" w:hAnsi="Tahoma" w:cs="Tahoma"/>
          <w:sz w:val="20"/>
          <w:szCs w:val="20"/>
        </w:rPr>
        <w:t>ppkt</w:t>
      </w:r>
      <w:proofErr w:type="spellEnd"/>
      <w:r w:rsidRPr="00370CE1">
        <w:rPr>
          <w:rFonts w:ascii="Tahoma" w:hAnsi="Tahoma" w:cs="Tahoma"/>
          <w:sz w:val="20"/>
          <w:szCs w:val="20"/>
        </w:rPr>
        <w:t xml:space="preserve"> 1) zadanie planuje się przeznaczyć środki publiczne w wysokości </w:t>
      </w:r>
      <w:r w:rsidR="007E7B1B">
        <w:rPr>
          <w:rFonts w:ascii="Tahoma" w:hAnsi="Tahoma" w:cs="Tahoma"/>
          <w:sz w:val="20"/>
          <w:szCs w:val="20"/>
        </w:rPr>
        <w:t>8</w:t>
      </w:r>
      <w:r w:rsidR="001D2261" w:rsidRPr="00370CE1">
        <w:rPr>
          <w:rFonts w:ascii="Tahoma" w:hAnsi="Tahoma" w:cs="Tahoma"/>
          <w:sz w:val="20"/>
          <w:szCs w:val="20"/>
        </w:rPr>
        <w:t xml:space="preserve">.000 </w:t>
      </w:r>
      <w:r w:rsidRPr="00370CE1">
        <w:rPr>
          <w:rFonts w:ascii="Tahoma" w:hAnsi="Tahoma" w:cs="Tahoma"/>
          <w:sz w:val="20"/>
          <w:szCs w:val="20"/>
        </w:rPr>
        <w:t>zł</w:t>
      </w:r>
      <w:r w:rsidR="001D2261" w:rsidRPr="00370CE1">
        <w:rPr>
          <w:rFonts w:ascii="Tahoma" w:hAnsi="Tahoma" w:cs="Tahoma"/>
          <w:sz w:val="20"/>
          <w:szCs w:val="20"/>
        </w:rPr>
        <w:t>.</w:t>
      </w:r>
    </w:p>
    <w:p w14:paraId="51E6690C" w14:textId="77777777" w:rsidR="00B82A28" w:rsidRPr="00370CE1" w:rsidRDefault="00B82A28" w:rsidP="00B905C9">
      <w:pPr>
        <w:pStyle w:val="Default"/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Szczegółowy zakres i warunki realizacji zadania w obszarze:</w:t>
      </w:r>
      <w:r w:rsidR="00370CE1">
        <w:rPr>
          <w:rFonts w:ascii="Tahoma" w:hAnsi="Tahoma" w:cs="Tahoma"/>
          <w:sz w:val="20"/>
          <w:szCs w:val="20"/>
        </w:rPr>
        <w:t xml:space="preserve"> przeciwdziałania uzależnieniom </w:t>
      </w:r>
      <w:r w:rsidRPr="00370CE1">
        <w:rPr>
          <w:rFonts w:ascii="Tahoma" w:hAnsi="Tahoma" w:cs="Tahoma"/>
          <w:sz w:val="20"/>
          <w:szCs w:val="20"/>
        </w:rPr>
        <w:t>i patologiom społecznym:</w:t>
      </w:r>
    </w:p>
    <w:p w14:paraId="0F58C954" w14:textId="31E9FEEC" w:rsidR="00B82A28" w:rsidRPr="00370CE1" w:rsidRDefault="00B82A28" w:rsidP="00B905C9">
      <w:pPr>
        <w:pStyle w:val="Default"/>
        <w:numPr>
          <w:ilvl w:val="0"/>
          <w:numId w:val="6"/>
        </w:numPr>
        <w:spacing w:after="17"/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 xml:space="preserve">Zadanie: Organizacja wypoczynku letniego obejmująca realizację programu profilaktycznego w zakresie przeciwdziałania narkomanii,  alkoholizmowi oraz uzależnieniom behawioralnym w formie obozu lub kolonii poza miejscem zamieszkania, na terenie całego kraju w terminie od </w:t>
      </w:r>
      <w:r w:rsidR="00264EB6">
        <w:rPr>
          <w:rFonts w:ascii="Tahoma" w:hAnsi="Tahoma" w:cs="Tahoma"/>
          <w:sz w:val="20"/>
          <w:szCs w:val="20"/>
        </w:rPr>
        <w:t>10 lipca</w:t>
      </w:r>
      <w:r w:rsidR="00370CE1">
        <w:rPr>
          <w:rFonts w:ascii="Tahoma" w:hAnsi="Tahoma" w:cs="Tahoma"/>
          <w:sz w:val="20"/>
          <w:szCs w:val="20"/>
        </w:rPr>
        <w:t xml:space="preserve"> 202</w:t>
      </w:r>
      <w:r w:rsidR="00264EB6">
        <w:rPr>
          <w:rFonts w:ascii="Tahoma" w:hAnsi="Tahoma" w:cs="Tahoma"/>
          <w:sz w:val="20"/>
          <w:szCs w:val="20"/>
        </w:rPr>
        <w:t>4</w:t>
      </w:r>
      <w:r w:rsidRPr="00370CE1">
        <w:rPr>
          <w:rFonts w:ascii="Tahoma" w:hAnsi="Tahoma" w:cs="Tahoma"/>
          <w:sz w:val="20"/>
          <w:szCs w:val="20"/>
        </w:rPr>
        <w:t xml:space="preserve"> do 31 sierpnia 202</w:t>
      </w:r>
      <w:r w:rsidR="00264EB6">
        <w:rPr>
          <w:rFonts w:ascii="Tahoma" w:hAnsi="Tahoma" w:cs="Tahoma"/>
          <w:sz w:val="20"/>
          <w:szCs w:val="20"/>
        </w:rPr>
        <w:t>4</w:t>
      </w:r>
      <w:r w:rsidRPr="00370CE1">
        <w:rPr>
          <w:rFonts w:ascii="Tahoma" w:hAnsi="Tahoma" w:cs="Tahoma"/>
          <w:sz w:val="20"/>
          <w:szCs w:val="20"/>
        </w:rPr>
        <w:t xml:space="preserve"> r.</w:t>
      </w:r>
    </w:p>
    <w:p w14:paraId="5C30586E" w14:textId="78E58151" w:rsidR="00B82A28" w:rsidRPr="00370CE1" w:rsidRDefault="00B82A28" w:rsidP="00B905C9">
      <w:pPr>
        <w:pStyle w:val="Default"/>
        <w:numPr>
          <w:ilvl w:val="0"/>
          <w:numId w:val="6"/>
        </w:numPr>
        <w:spacing w:after="17"/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Forma zlecenia zadania: wspieranie (min</w:t>
      </w:r>
      <w:r w:rsidR="00264EB6">
        <w:rPr>
          <w:rFonts w:ascii="Tahoma" w:hAnsi="Tahoma" w:cs="Tahoma"/>
          <w:sz w:val="20"/>
          <w:szCs w:val="20"/>
        </w:rPr>
        <w:t>.</w:t>
      </w:r>
      <w:r w:rsidRPr="00370CE1">
        <w:rPr>
          <w:rFonts w:ascii="Tahoma" w:hAnsi="Tahoma" w:cs="Tahoma"/>
          <w:sz w:val="20"/>
          <w:szCs w:val="20"/>
        </w:rPr>
        <w:t xml:space="preserve"> 10% wkładu własnego).</w:t>
      </w:r>
    </w:p>
    <w:p w14:paraId="45BD67A6" w14:textId="77777777" w:rsidR="005F7BD0" w:rsidRPr="00370CE1" w:rsidRDefault="00B82A28" w:rsidP="00B905C9">
      <w:pPr>
        <w:pStyle w:val="Default"/>
        <w:numPr>
          <w:ilvl w:val="0"/>
          <w:numId w:val="6"/>
        </w:numPr>
        <w:spacing w:after="17"/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Ilość wykonawców: 1</w:t>
      </w:r>
    </w:p>
    <w:p w14:paraId="0E3E3688" w14:textId="77777777" w:rsidR="00B82A28" w:rsidRPr="00370CE1" w:rsidRDefault="00B82A28" w:rsidP="00B905C9">
      <w:pPr>
        <w:pStyle w:val="Default"/>
        <w:numPr>
          <w:ilvl w:val="0"/>
          <w:numId w:val="6"/>
        </w:numPr>
        <w:spacing w:after="17"/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Zadanie w formie wspierania obejmuje:</w:t>
      </w:r>
    </w:p>
    <w:p w14:paraId="03BEB01D" w14:textId="77777777" w:rsidR="00B82A28" w:rsidRPr="00370CE1" w:rsidRDefault="00B82A28" w:rsidP="00B905C9">
      <w:pPr>
        <w:pStyle w:val="Default"/>
        <w:numPr>
          <w:ilvl w:val="0"/>
          <w:numId w:val="9"/>
        </w:numPr>
        <w:spacing w:after="17"/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Dofinansowanie i organizację wypoczynku letniego w formie obozu lub kolonii poza miejscem</w:t>
      </w:r>
      <w:r w:rsidR="00370CE1">
        <w:rPr>
          <w:rFonts w:ascii="Tahoma" w:hAnsi="Tahoma" w:cs="Tahoma"/>
          <w:sz w:val="20"/>
          <w:szCs w:val="20"/>
        </w:rPr>
        <w:t xml:space="preserve"> </w:t>
      </w:r>
      <w:r w:rsidRPr="00370CE1">
        <w:rPr>
          <w:rFonts w:ascii="Tahoma" w:hAnsi="Tahoma" w:cs="Tahoma"/>
          <w:sz w:val="20"/>
          <w:szCs w:val="20"/>
        </w:rPr>
        <w:t xml:space="preserve">zamieszkania, na terenie całego kraju wraz z realizacją programów profilaktycznych </w:t>
      </w:r>
      <w:r w:rsidR="00370CE1">
        <w:rPr>
          <w:rFonts w:ascii="Tahoma" w:hAnsi="Tahoma" w:cs="Tahoma"/>
          <w:sz w:val="20"/>
          <w:szCs w:val="20"/>
        </w:rPr>
        <w:t xml:space="preserve">z zakresu </w:t>
      </w:r>
      <w:r w:rsidRPr="00370CE1">
        <w:rPr>
          <w:rFonts w:ascii="Tahoma" w:hAnsi="Tahoma" w:cs="Tahoma"/>
          <w:sz w:val="20"/>
          <w:szCs w:val="20"/>
        </w:rPr>
        <w:t xml:space="preserve">profilaktyki uzależnień </w:t>
      </w:r>
      <w:r w:rsidR="00370CE1">
        <w:rPr>
          <w:rFonts w:ascii="Tahoma" w:hAnsi="Tahoma" w:cs="Tahoma"/>
          <w:sz w:val="20"/>
          <w:szCs w:val="20"/>
        </w:rPr>
        <w:t xml:space="preserve">                       </w:t>
      </w:r>
      <w:r w:rsidRPr="00370CE1">
        <w:rPr>
          <w:rFonts w:ascii="Tahoma" w:hAnsi="Tahoma" w:cs="Tahoma"/>
          <w:sz w:val="20"/>
          <w:szCs w:val="20"/>
        </w:rPr>
        <w:t xml:space="preserve">– przeciwdziałania narkomanii, alkoholizmowi </w:t>
      </w:r>
      <w:r w:rsidR="00370CE1">
        <w:rPr>
          <w:rFonts w:ascii="Tahoma" w:hAnsi="Tahoma" w:cs="Tahoma"/>
          <w:sz w:val="20"/>
          <w:szCs w:val="20"/>
        </w:rPr>
        <w:t>oraz uzależnieniom</w:t>
      </w:r>
      <w:r w:rsidRPr="00370CE1">
        <w:rPr>
          <w:rFonts w:ascii="Tahoma" w:hAnsi="Tahoma" w:cs="Tahoma"/>
          <w:sz w:val="20"/>
          <w:szCs w:val="20"/>
        </w:rPr>
        <w:t xml:space="preserve"> behawioralnym.</w:t>
      </w:r>
    </w:p>
    <w:p w14:paraId="4576FE8F" w14:textId="77777777" w:rsidR="00B905C9" w:rsidRPr="00370CE1" w:rsidRDefault="00B82A28" w:rsidP="00B905C9">
      <w:pPr>
        <w:pStyle w:val="Default"/>
        <w:numPr>
          <w:ilvl w:val="0"/>
          <w:numId w:val="9"/>
        </w:numPr>
        <w:spacing w:after="17"/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Szczegółowe opisy działań w ramach programów</w:t>
      </w:r>
      <w:r w:rsidR="00B905C9" w:rsidRPr="00370CE1">
        <w:rPr>
          <w:rFonts w:ascii="Tahoma" w:hAnsi="Tahoma" w:cs="Tahoma"/>
          <w:sz w:val="20"/>
          <w:szCs w:val="20"/>
        </w:rPr>
        <w:t xml:space="preserve"> </w:t>
      </w:r>
      <w:r w:rsidRPr="00370CE1">
        <w:rPr>
          <w:rFonts w:ascii="Tahoma" w:hAnsi="Tahoma" w:cs="Tahoma"/>
          <w:sz w:val="20"/>
          <w:szCs w:val="20"/>
        </w:rPr>
        <w:t>profilaktycznych będą stanowiły załączniki do ofert i zostaną ocenione pod względem merytorycznym.</w:t>
      </w:r>
    </w:p>
    <w:p w14:paraId="01108C5E" w14:textId="77777777" w:rsidR="00B82A28" w:rsidRPr="00370CE1" w:rsidRDefault="00B82A28" w:rsidP="00B905C9">
      <w:pPr>
        <w:pStyle w:val="Default"/>
        <w:numPr>
          <w:ilvl w:val="0"/>
          <w:numId w:val="15"/>
        </w:numPr>
        <w:spacing w:after="17"/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Dofinansowanie obejmuje wyłącznie dzieci i młodzież sz</w:t>
      </w:r>
      <w:r w:rsidR="00B905C9" w:rsidRPr="00370CE1">
        <w:rPr>
          <w:rFonts w:ascii="Tahoma" w:hAnsi="Tahoma" w:cs="Tahoma"/>
          <w:sz w:val="20"/>
          <w:szCs w:val="20"/>
        </w:rPr>
        <w:t>kolną z terenu Gminy Repki</w:t>
      </w:r>
    </w:p>
    <w:p w14:paraId="72E5B282" w14:textId="77777777" w:rsidR="00B82A28" w:rsidRPr="00370CE1" w:rsidRDefault="00B82A28" w:rsidP="00B905C9">
      <w:pPr>
        <w:pStyle w:val="Default"/>
        <w:numPr>
          <w:ilvl w:val="0"/>
          <w:numId w:val="15"/>
        </w:numPr>
        <w:spacing w:after="17"/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Dofinansowanie nie obejmuje realizacji ww. zadania poza granicami kraju.</w:t>
      </w:r>
    </w:p>
    <w:p w14:paraId="70FE268D" w14:textId="77777777" w:rsidR="00B82A28" w:rsidRPr="00370CE1" w:rsidRDefault="00B82A28" w:rsidP="00B905C9">
      <w:pPr>
        <w:pStyle w:val="Default"/>
        <w:numPr>
          <w:ilvl w:val="0"/>
          <w:numId w:val="15"/>
        </w:numPr>
        <w:spacing w:after="17"/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Dofinansowanie obejmuje organizację wyłącznie jednego obozu lub kolonii zorganizowanych przez</w:t>
      </w:r>
    </w:p>
    <w:p w14:paraId="6119E83B" w14:textId="77777777" w:rsidR="00B82A28" w:rsidRPr="00370CE1" w:rsidRDefault="00B905C9" w:rsidP="00B905C9">
      <w:pPr>
        <w:pStyle w:val="Default"/>
        <w:spacing w:after="17"/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 xml:space="preserve">           </w:t>
      </w:r>
      <w:r w:rsidR="00B82A28" w:rsidRPr="00370CE1">
        <w:rPr>
          <w:rFonts w:ascii="Tahoma" w:hAnsi="Tahoma" w:cs="Tahoma"/>
          <w:sz w:val="20"/>
          <w:szCs w:val="20"/>
        </w:rPr>
        <w:t>składającego ofertę.</w:t>
      </w:r>
    </w:p>
    <w:p w14:paraId="39EF06C3" w14:textId="77777777" w:rsidR="00B82A28" w:rsidRPr="00370CE1" w:rsidRDefault="00B82A28" w:rsidP="00B905C9">
      <w:pPr>
        <w:pStyle w:val="Default"/>
        <w:numPr>
          <w:ilvl w:val="0"/>
          <w:numId w:val="15"/>
        </w:numPr>
        <w:spacing w:after="17"/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Wypoczynek należy zorganizować zgodnie z Rozporządzeniem Ministra Edukacji Narodowej z dnia</w:t>
      </w:r>
      <w:r w:rsidR="00370CE1">
        <w:rPr>
          <w:rFonts w:ascii="Tahoma" w:hAnsi="Tahoma" w:cs="Tahoma"/>
          <w:sz w:val="20"/>
          <w:szCs w:val="20"/>
        </w:rPr>
        <w:t xml:space="preserve"> </w:t>
      </w:r>
      <w:r w:rsidRPr="00370CE1">
        <w:rPr>
          <w:rFonts w:ascii="Tahoma" w:hAnsi="Tahoma" w:cs="Tahoma"/>
          <w:sz w:val="20"/>
          <w:szCs w:val="20"/>
        </w:rPr>
        <w:t>30 marca 2016 roku w sprawie wypoczy</w:t>
      </w:r>
      <w:r w:rsidR="00B905C9" w:rsidRPr="00370CE1">
        <w:rPr>
          <w:rFonts w:ascii="Tahoma" w:hAnsi="Tahoma" w:cs="Tahoma"/>
          <w:sz w:val="20"/>
          <w:szCs w:val="20"/>
        </w:rPr>
        <w:t>nku dzieci i młodzieży (Dz.U. z 2016, poz.</w:t>
      </w:r>
      <w:r w:rsidR="00370CE1">
        <w:rPr>
          <w:rFonts w:ascii="Tahoma" w:hAnsi="Tahoma" w:cs="Tahoma"/>
          <w:sz w:val="20"/>
          <w:szCs w:val="20"/>
        </w:rPr>
        <w:t xml:space="preserve">452 z </w:t>
      </w:r>
      <w:proofErr w:type="spellStart"/>
      <w:r w:rsidR="00370CE1">
        <w:rPr>
          <w:rFonts w:ascii="Tahoma" w:hAnsi="Tahoma" w:cs="Tahoma"/>
          <w:sz w:val="20"/>
          <w:szCs w:val="20"/>
        </w:rPr>
        <w:t>późn</w:t>
      </w:r>
      <w:proofErr w:type="spellEnd"/>
      <w:r w:rsidR="00370CE1">
        <w:rPr>
          <w:rFonts w:ascii="Tahoma" w:hAnsi="Tahoma" w:cs="Tahoma"/>
          <w:sz w:val="20"/>
          <w:szCs w:val="20"/>
        </w:rPr>
        <w:t>.</w:t>
      </w:r>
      <w:r w:rsidR="00B905C9" w:rsidRPr="00370CE1">
        <w:rPr>
          <w:rFonts w:ascii="Tahoma" w:hAnsi="Tahoma" w:cs="Tahoma"/>
          <w:sz w:val="20"/>
          <w:szCs w:val="20"/>
        </w:rPr>
        <w:t xml:space="preserve"> </w:t>
      </w:r>
      <w:r w:rsidRPr="00370CE1">
        <w:rPr>
          <w:rFonts w:ascii="Tahoma" w:hAnsi="Tahoma" w:cs="Tahoma"/>
          <w:sz w:val="20"/>
          <w:szCs w:val="20"/>
        </w:rPr>
        <w:t>zm.).</w:t>
      </w:r>
    </w:p>
    <w:p w14:paraId="21E32CD3" w14:textId="77777777" w:rsidR="00B82A28" w:rsidRPr="00370CE1" w:rsidRDefault="0038580F" w:rsidP="00B905C9">
      <w:pPr>
        <w:pStyle w:val="Default"/>
        <w:numPr>
          <w:ilvl w:val="0"/>
          <w:numId w:val="15"/>
        </w:numPr>
        <w:spacing w:after="17"/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Konieczne jest p</w:t>
      </w:r>
      <w:r w:rsidR="00B82A28" w:rsidRPr="00370CE1">
        <w:rPr>
          <w:rFonts w:ascii="Tahoma" w:hAnsi="Tahoma" w:cs="Tahoma"/>
          <w:sz w:val="20"/>
          <w:szCs w:val="20"/>
        </w:rPr>
        <w:t>osiadanie odpowiednio wy</w:t>
      </w:r>
      <w:r w:rsidRPr="00370CE1">
        <w:rPr>
          <w:rFonts w:ascii="Tahoma" w:hAnsi="Tahoma" w:cs="Tahoma"/>
          <w:sz w:val="20"/>
          <w:szCs w:val="20"/>
        </w:rPr>
        <w:t xml:space="preserve">szkolonej kadry </w:t>
      </w:r>
      <w:r w:rsidR="00B82A28" w:rsidRPr="00370CE1">
        <w:rPr>
          <w:rFonts w:ascii="Tahoma" w:hAnsi="Tahoma" w:cs="Tahoma"/>
          <w:sz w:val="20"/>
          <w:szCs w:val="20"/>
        </w:rPr>
        <w:t>do realizacji zadania będącego przedmiotem konkursu.</w:t>
      </w:r>
    </w:p>
    <w:p w14:paraId="233B6728" w14:textId="77777777" w:rsidR="00B82A28" w:rsidRPr="00370CE1" w:rsidRDefault="00B82A28" w:rsidP="00B905C9">
      <w:pPr>
        <w:pStyle w:val="Default"/>
        <w:numPr>
          <w:ilvl w:val="0"/>
          <w:numId w:val="15"/>
        </w:numPr>
        <w:spacing w:after="17"/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Wydatkowanie środków dotacyjnych powinno być przeznaczone tylko na działania związane z realizacją</w:t>
      </w:r>
      <w:r w:rsidR="00B905C9" w:rsidRPr="00370CE1">
        <w:rPr>
          <w:rFonts w:ascii="Tahoma" w:hAnsi="Tahoma" w:cs="Tahoma"/>
          <w:sz w:val="20"/>
          <w:szCs w:val="20"/>
        </w:rPr>
        <w:t xml:space="preserve"> </w:t>
      </w:r>
      <w:r w:rsidRPr="00370CE1">
        <w:rPr>
          <w:rFonts w:ascii="Tahoma" w:hAnsi="Tahoma" w:cs="Tahoma"/>
          <w:sz w:val="20"/>
          <w:szCs w:val="20"/>
        </w:rPr>
        <w:t>przedmiotowego zadania.</w:t>
      </w:r>
    </w:p>
    <w:p w14:paraId="38F12E77" w14:textId="57F3850D" w:rsidR="0038580F" w:rsidRPr="00370CE1" w:rsidRDefault="0038580F" w:rsidP="00B905C9">
      <w:pPr>
        <w:pStyle w:val="Default"/>
        <w:numPr>
          <w:ilvl w:val="0"/>
          <w:numId w:val="15"/>
        </w:numPr>
        <w:spacing w:after="17"/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 xml:space="preserve">Termin </w:t>
      </w:r>
      <w:r w:rsidR="00B82A28" w:rsidRPr="00370CE1">
        <w:rPr>
          <w:rFonts w:ascii="Tahoma" w:hAnsi="Tahoma" w:cs="Tahoma"/>
          <w:sz w:val="20"/>
          <w:szCs w:val="20"/>
        </w:rPr>
        <w:t xml:space="preserve">realizacji </w:t>
      </w:r>
      <w:r w:rsidRPr="00370CE1">
        <w:rPr>
          <w:rFonts w:ascii="Tahoma" w:hAnsi="Tahoma" w:cs="Tahoma"/>
          <w:sz w:val="20"/>
          <w:szCs w:val="20"/>
        </w:rPr>
        <w:t xml:space="preserve">zadania: od </w:t>
      </w:r>
      <w:r w:rsidR="00264EB6">
        <w:rPr>
          <w:rFonts w:ascii="Tahoma" w:hAnsi="Tahoma" w:cs="Tahoma"/>
          <w:sz w:val="20"/>
          <w:szCs w:val="20"/>
        </w:rPr>
        <w:t>10 lipca</w:t>
      </w:r>
      <w:r w:rsidR="00B82A28" w:rsidRPr="00370CE1">
        <w:rPr>
          <w:rFonts w:ascii="Tahoma" w:hAnsi="Tahoma" w:cs="Tahoma"/>
          <w:sz w:val="20"/>
          <w:szCs w:val="20"/>
        </w:rPr>
        <w:t xml:space="preserve"> do 31 sierpnia 202</w:t>
      </w:r>
      <w:r w:rsidR="00264EB6">
        <w:rPr>
          <w:rFonts w:ascii="Tahoma" w:hAnsi="Tahoma" w:cs="Tahoma"/>
          <w:sz w:val="20"/>
          <w:szCs w:val="20"/>
        </w:rPr>
        <w:t>4</w:t>
      </w:r>
      <w:r w:rsidR="00B82A28" w:rsidRPr="00370CE1">
        <w:rPr>
          <w:rFonts w:ascii="Tahoma" w:hAnsi="Tahoma" w:cs="Tahoma"/>
          <w:sz w:val="20"/>
          <w:szCs w:val="20"/>
        </w:rPr>
        <w:t xml:space="preserve"> r.</w:t>
      </w:r>
    </w:p>
    <w:p w14:paraId="17906945" w14:textId="77777777" w:rsidR="0038580F" w:rsidRPr="00370CE1" w:rsidRDefault="00B82A28" w:rsidP="00B905C9">
      <w:pPr>
        <w:pStyle w:val="Default"/>
        <w:numPr>
          <w:ilvl w:val="0"/>
          <w:numId w:val="15"/>
        </w:numPr>
        <w:spacing w:after="17"/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 xml:space="preserve">Ustala się sposób dofinansowania minimalne dziesięciodniowych form </w:t>
      </w:r>
      <w:r w:rsidR="00370CE1">
        <w:rPr>
          <w:rFonts w:ascii="Tahoma" w:hAnsi="Tahoma" w:cs="Tahoma"/>
          <w:sz w:val="20"/>
          <w:szCs w:val="20"/>
        </w:rPr>
        <w:t>wypoczynku dzieci</w:t>
      </w:r>
      <w:r w:rsidR="0038580F" w:rsidRPr="00370CE1">
        <w:rPr>
          <w:rFonts w:ascii="Tahoma" w:hAnsi="Tahoma" w:cs="Tahoma"/>
          <w:sz w:val="20"/>
          <w:szCs w:val="20"/>
        </w:rPr>
        <w:t xml:space="preserve"> </w:t>
      </w:r>
      <w:r w:rsidRPr="00370CE1">
        <w:rPr>
          <w:rFonts w:ascii="Tahoma" w:hAnsi="Tahoma" w:cs="Tahoma"/>
          <w:sz w:val="20"/>
          <w:szCs w:val="20"/>
        </w:rPr>
        <w:t>i młodzieży</w:t>
      </w:r>
      <w:r w:rsidR="0038580F" w:rsidRPr="00370CE1">
        <w:rPr>
          <w:rFonts w:ascii="Tahoma" w:hAnsi="Tahoma" w:cs="Tahoma"/>
          <w:sz w:val="20"/>
          <w:szCs w:val="20"/>
        </w:rPr>
        <w:t>:</w:t>
      </w:r>
    </w:p>
    <w:p w14:paraId="1A232DF9" w14:textId="33B9144A" w:rsidR="00B82A28" w:rsidRPr="00370CE1" w:rsidRDefault="00B82A28" w:rsidP="00B905C9">
      <w:pPr>
        <w:pStyle w:val="Default"/>
        <w:numPr>
          <w:ilvl w:val="0"/>
          <w:numId w:val="16"/>
        </w:numPr>
        <w:spacing w:after="17"/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maksymalna kwota dofi</w:t>
      </w:r>
      <w:r w:rsidR="0038580F" w:rsidRPr="00370CE1">
        <w:rPr>
          <w:rFonts w:ascii="Tahoma" w:hAnsi="Tahoma" w:cs="Tahoma"/>
          <w:sz w:val="20"/>
          <w:szCs w:val="20"/>
        </w:rPr>
        <w:t>n</w:t>
      </w:r>
      <w:r w:rsidR="00C674EC" w:rsidRPr="00370CE1">
        <w:rPr>
          <w:rFonts w:ascii="Tahoma" w:hAnsi="Tahoma" w:cs="Tahoma"/>
          <w:sz w:val="20"/>
          <w:szCs w:val="20"/>
        </w:rPr>
        <w:t xml:space="preserve">ansowania na jedno dziecko – </w:t>
      </w:r>
      <w:r w:rsidR="00264EB6">
        <w:rPr>
          <w:rFonts w:ascii="Tahoma" w:hAnsi="Tahoma" w:cs="Tahoma"/>
          <w:sz w:val="20"/>
          <w:szCs w:val="20"/>
        </w:rPr>
        <w:t>2</w:t>
      </w:r>
      <w:r w:rsidR="00C674EC" w:rsidRPr="00370CE1">
        <w:rPr>
          <w:rFonts w:ascii="Tahoma" w:hAnsi="Tahoma" w:cs="Tahoma"/>
          <w:sz w:val="20"/>
          <w:szCs w:val="20"/>
        </w:rPr>
        <w:t>.000</w:t>
      </w:r>
      <w:r w:rsidRPr="00370CE1">
        <w:rPr>
          <w:rFonts w:ascii="Tahoma" w:hAnsi="Tahoma" w:cs="Tahoma"/>
          <w:sz w:val="20"/>
          <w:szCs w:val="20"/>
        </w:rPr>
        <w:t xml:space="preserve"> zł</w:t>
      </w:r>
      <w:r w:rsidR="0038580F" w:rsidRPr="00370CE1">
        <w:rPr>
          <w:rFonts w:ascii="Tahoma" w:hAnsi="Tahoma" w:cs="Tahoma"/>
          <w:sz w:val="20"/>
          <w:szCs w:val="20"/>
        </w:rPr>
        <w:t>,</w:t>
      </w:r>
      <w:r w:rsidRPr="00370CE1">
        <w:rPr>
          <w:rFonts w:ascii="Tahoma" w:hAnsi="Tahoma" w:cs="Tahoma"/>
          <w:sz w:val="20"/>
          <w:szCs w:val="20"/>
        </w:rPr>
        <w:t xml:space="preserve"> nie więcej niż</w:t>
      </w:r>
      <w:r w:rsidR="0038580F" w:rsidRPr="00370CE1">
        <w:rPr>
          <w:rFonts w:ascii="Tahoma" w:hAnsi="Tahoma" w:cs="Tahoma"/>
          <w:sz w:val="20"/>
          <w:szCs w:val="20"/>
        </w:rPr>
        <w:t xml:space="preserve"> </w:t>
      </w:r>
      <w:r w:rsidR="0031299F">
        <w:rPr>
          <w:rFonts w:ascii="Tahoma" w:hAnsi="Tahoma" w:cs="Tahoma"/>
          <w:sz w:val="20"/>
          <w:szCs w:val="20"/>
        </w:rPr>
        <w:t>8</w:t>
      </w:r>
      <w:r w:rsidR="0038580F" w:rsidRPr="00370CE1">
        <w:rPr>
          <w:rFonts w:ascii="Tahoma" w:hAnsi="Tahoma" w:cs="Tahoma"/>
          <w:sz w:val="20"/>
          <w:szCs w:val="20"/>
        </w:rPr>
        <w:t>.000 zł na całe zadanie.</w:t>
      </w:r>
    </w:p>
    <w:p w14:paraId="52A75BE2" w14:textId="2911771A" w:rsidR="00B82A28" w:rsidRPr="00370CE1" w:rsidRDefault="00264EB6" w:rsidP="00B905C9">
      <w:pPr>
        <w:pStyle w:val="Default"/>
        <w:numPr>
          <w:ilvl w:val="0"/>
          <w:numId w:val="16"/>
        </w:numPr>
        <w:spacing w:after="1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4</w:t>
      </w:r>
      <w:r w:rsidR="0038580F" w:rsidRPr="00370CE1">
        <w:rPr>
          <w:rFonts w:ascii="Tahoma" w:hAnsi="Tahoma" w:cs="Tahoma"/>
          <w:sz w:val="20"/>
          <w:szCs w:val="20"/>
        </w:rPr>
        <w:t xml:space="preserve"> </w:t>
      </w:r>
      <w:r w:rsidR="00B82A28" w:rsidRPr="00370CE1">
        <w:rPr>
          <w:rFonts w:ascii="Tahoma" w:hAnsi="Tahoma" w:cs="Tahoma"/>
          <w:sz w:val="20"/>
          <w:szCs w:val="20"/>
        </w:rPr>
        <w:t>uczestników przy wykorzystaniu maksymalnej kwoty dofinansowania na jedno dziecko</w:t>
      </w:r>
      <w:r w:rsidR="0038580F" w:rsidRPr="00370CE1">
        <w:rPr>
          <w:rFonts w:ascii="Tahoma" w:hAnsi="Tahoma" w:cs="Tahoma"/>
          <w:sz w:val="20"/>
          <w:szCs w:val="20"/>
        </w:rPr>
        <w:t>.</w:t>
      </w:r>
    </w:p>
    <w:p w14:paraId="797CD04E" w14:textId="55A05C27" w:rsidR="00B82A28" w:rsidRPr="00370CE1" w:rsidRDefault="00B82A28" w:rsidP="00B905C9">
      <w:pPr>
        <w:pStyle w:val="Default"/>
        <w:numPr>
          <w:ilvl w:val="0"/>
          <w:numId w:val="16"/>
        </w:numPr>
        <w:spacing w:after="17"/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W przypadku kwo</w:t>
      </w:r>
      <w:r w:rsidR="00C674EC" w:rsidRPr="00370CE1">
        <w:rPr>
          <w:rFonts w:ascii="Tahoma" w:hAnsi="Tahoma" w:cs="Tahoma"/>
          <w:sz w:val="20"/>
          <w:szCs w:val="20"/>
        </w:rPr>
        <w:t xml:space="preserve">ty dofinansowania niższej niż </w:t>
      </w:r>
      <w:r w:rsidR="00264EB6">
        <w:rPr>
          <w:rFonts w:ascii="Tahoma" w:hAnsi="Tahoma" w:cs="Tahoma"/>
          <w:sz w:val="20"/>
          <w:szCs w:val="20"/>
        </w:rPr>
        <w:t>2</w:t>
      </w:r>
      <w:r w:rsidR="00C674EC" w:rsidRPr="00370CE1">
        <w:rPr>
          <w:rFonts w:ascii="Tahoma" w:hAnsi="Tahoma" w:cs="Tahoma"/>
          <w:sz w:val="20"/>
          <w:szCs w:val="20"/>
        </w:rPr>
        <w:t>.000</w:t>
      </w:r>
      <w:r w:rsidRPr="00370CE1">
        <w:rPr>
          <w:rFonts w:ascii="Tahoma" w:hAnsi="Tahoma" w:cs="Tahoma"/>
          <w:sz w:val="20"/>
          <w:szCs w:val="20"/>
        </w:rPr>
        <w:t xml:space="preserve"> zł liczba uczestników może być większa.</w:t>
      </w:r>
      <w:r w:rsidR="0038580F" w:rsidRPr="00370CE1">
        <w:rPr>
          <w:rFonts w:ascii="Tahoma" w:hAnsi="Tahoma" w:cs="Tahoma"/>
          <w:sz w:val="20"/>
          <w:szCs w:val="20"/>
        </w:rPr>
        <w:t xml:space="preserve"> </w:t>
      </w:r>
    </w:p>
    <w:p w14:paraId="44502D0F" w14:textId="77777777" w:rsidR="0038580F" w:rsidRPr="00370CE1" w:rsidRDefault="00B82A28" w:rsidP="0038580F">
      <w:pPr>
        <w:pStyle w:val="Default"/>
        <w:numPr>
          <w:ilvl w:val="0"/>
          <w:numId w:val="16"/>
        </w:numPr>
        <w:spacing w:after="17"/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Udzielona dotacja może zostać przeznaczona na dofinansowanie m in.: kosztów transportu, wyżywienia</w:t>
      </w:r>
      <w:r w:rsidR="0038580F" w:rsidRPr="00370CE1">
        <w:rPr>
          <w:rFonts w:ascii="Tahoma" w:hAnsi="Tahoma" w:cs="Tahoma"/>
          <w:sz w:val="20"/>
          <w:szCs w:val="20"/>
        </w:rPr>
        <w:t xml:space="preserve"> </w:t>
      </w:r>
      <w:r w:rsidR="00370CE1">
        <w:rPr>
          <w:rFonts w:ascii="Tahoma" w:hAnsi="Tahoma" w:cs="Tahoma"/>
          <w:sz w:val="20"/>
          <w:szCs w:val="20"/>
        </w:rPr>
        <w:t xml:space="preserve">                        </w:t>
      </w:r>
      <w:r w:rsidRPr="00370CE1">
        <w:rPr>
          <w:rFonts w:ascii="Tahoma" w:hAnsi="Tahoma" w:cs="Tahoma"/>
          <w:sz w:val="20"/>
          <w:szCs w:val="20"/>
        </w:rPr>
        <w:t>i noclegów uczestników zadania, zakupu materiałów i usług zapewniających realizacje programów</w:t>
      </w:r>
      <w:r w:rsidR="0038580F" w:rsidRPr="00370CE1">
        <w:rPr>
          <w:rFonts w:ascii="Tahoma" w:hAnsi="Tahoma" w:cs="Tahoma"/>
          <w:sz w:val="20"/>
          <w:szCs w:val="20"/>
        </w:rPr>
        <w:t xml:space="preserve"> </w:t>
      </w:r>
      <w:r w:rsidRPr="00370CE1">
        <w:rPr>
          <w:rFonts w:ascii="Tahoma" w:hAnsi="Tahoma" w:cs="Tahoma"/>
          <w:sz w:val="20"/>
          <w:szCs w:val="20"/>
        </w:rPr>
        <w:t>profilaktycznych oraz ubezpieczenia uczestników.</w:t>
      </w:r>
    </w:p>
    <w:p w14:paraId="52DD6181" w14:textId="77777777" w:rsidR="00B82A28" w:rsidRPr="00370CE1" w:rsidRDefault="00B82A28" w:rsidP="0038580F">
      <w:pPr>
        <w:pStyle w:val="Default"/>
        <w:numPr>
          <w:ilvl w:val="0"/>
          <w:numId w:val="15"/>
        </w:numPr>
        <w:spacing w:after="17"/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Dodatkowe kryteria oceny merytorycznej:</w:t>
      </w:r>
    </w:p>
    <w:p w14:paraId="11F26F87" w14:textId="77777777" w:rsidR="00B82A28" w:rsidRPr="00370CE1" w:rsidRDefault="00B82A28" w:rsidP="00B905C9">
      <w:pPr>
        <w:pStyle w:val="Default"/>
        <w:numPr>
          <w:ilvl w:val="0"/>
          <w:numId w:val="21"/>
        </w:numPr>
        <w:spacing w:after="17"/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Pod względem merytorycznym zostaną ocenio</w:t>
      </w:r>
      <w:r w:rsidR="00A80A3F" w:rsidRPr="00370CE1">
        <w:rPr>
          <w:rFonts w:ascii="Tahoma" w:hAnsi="Tahoma" w:cs="Tahoma"/>
          <w:sz w:val="20"/>
          <w:szCs w:val="20"/>
        </w:rPr>
        <w:t xml:space="preserve">ne opisy działań w ramach </w:t>
      </w:r>
      <w:r w:rsidRPr="00370CE1">
        <w:rPr>
          <w:rFonts w:ascii="Tahoma" w:hAnsi="Tahoma" w:cs="Tahoma"/>
          <w:sz w:val="20"/>
          <w:szCs w:val="20"/>
        </w:rPr>
        <w:t>programów profilaktycznych.</w:t>
      </w:r>
    </w:p>
    <w:p w14:paraId="1CAD4378" w14:textId="77777777" w:rsidR="005F7BD0" w:rsidRPr="00370CE1" w:rsidRDefault="00B82A28" w:rsidP="00B905C9">
      <w:pPr>
        <w:pStyle w:val="Default"/>
        <w:numPr>
          <w:ilvl w:val="0"/>
          <w:numId w:val="21"/>
        </w:numPr>
        <w:spacing w:after="17"/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Dokumenty wymagane do złożenia oferty:</w:t>
      </w:r>
      <w:r w:rsidR="00A80A3F" w:rsidRPr="00370CE1">
        <w:rPr>
          <w:rFonts w:ascii="Tahoma" w:hAnsi="Tahoma" w:cs="Tahoma"/>
          <w:sz w:val="20"/>
          <w:szCs w:val="20"/>
        </w:rPr>
        <w:t xml:space="preserve"> </w:t>
      </w:r>
      <w:r w:rsidRPr="00370CE1">
        <w:rPr>
          <w:rFonts w:ascii="Tahoma" w:hAnsi="Tahoma" w:cs="Tahoma"/>
          <w:sz w:val="20"/>
          <w:szCs w:val="20"/>
        </w:rPr>
        <w:t>program profilaktyczny z zakresu przeciwdziałania narkomanii,</w:t>
      </w:r>
      <w:r w:rsidR="00A80A3F" w:rsidRPr="00370CE1">
        <w:rPr>
          <w:rFonts w:ascii="Tahoma" w:hAnsi="Tahoma" w:cs="Tahoma"/>
          <w:sz w:val="20"/>
          <w:szCs w:val="20"/>
        </w:rPr>
        <w:t xml:space="preserve"> alkoholizmowi oraz uzależnieniom behawioralnym.</w:t>
      </w:r>
    </w:p>
    <w:p w14:paraId="3E0219A0" w14:textId="77777777" w:rsidR="001B4D46" w:rsidRPr="00370CE1" w:rsidRDefault="001B4D46" w:rsidP="00B905C9">
      <w:pPr>
        <w:pStyle w:val="Default"/>
        <w:numPr>
          <w:ilvl w:val="0"/>
          <w:numId w:val="22"/>
        </w:numPr>
        <w:jc w:val="both"/>
        <w:rPr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Oferty konkursowe na realizację zadania należy złożyć w formie papierowej:</w:t>
      </w:r>
    </w:p>
    <w:p w14:paraId="719DF074" w14:textId="7B23585E" w:rsidR="001B4D46" w:rsidRPr="00370CE1" w:rsidRDefault="001B4D46" w:rsidP="00A80A3F">
      <w:pPr>
        <w:pStyle w:val="Default"/>
        <w:numPr>
          <w:ilvl w:val="0"/>
          <w:numId w:val="23"/>
        </w:numPr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w zamkniętej koper</w:t>
      </w:r>
      <w:r w:rsidR="00A80A3F" w:rsidRPr="00370CE1">
        <w:rPr>
          <w:rFonts w:ascii="Tahoma" w:hAnsi="Tahoma" w:cs="Tahoma"/>
          <w:sz w:val="20"/>
          <w:szCs w:val="20"/>
        </w:rPr>
        <w:t>cie z adnotacją „Konkurs w obszarze</w:t>
      </w:r>
      <w:r w:rsidR="00370CE1">
        <w:rPr>
          <w:rFonts w:ascii="Tahoma" w:hAnsi="Tahoma" w:cs="Tahoma"/>
          <w:sz w:val="20"/>
          <w:szCs w:val="20"/>
        </w:rPr>
        <w:t xml:space="preserve"> przeciwdziałania uzależnieniom </w:t>
      </w:r>
      <w:r w:rsidR="00A80A3F" w:rsidRPr="00370CE1">
        <w:rPr>
          <w:rFonts w:ascii="Tahoma" w:hAnsi="Tahoma" w:cs="Tahoma"/>
          <w:sz w:val="20"/>
          <w:szCs w:val="20"/>
        </w:rPr>
        <w:t>patologiom społecznym w 202</w:t>
      </w:r>
      <w:r w:rsidR="00264EB6">
        <w:rPr>
          <w:rFonts w:ascii="Tahoma" w:hAnsi="Tahoma" w:cs="Tahoma"/>
          <w:sz w:val="20"/>
          <w:szCs w:val="20"/>
        </w:rPr>
        <w:t>4</w:t>
      </w:r>
      <w:r w:rsidR="00A80A3F" w:rsidRPr="00370CE1">
        <w:rPr>
          <w:rFonts w:ascii="Tahoma" w:hAnsi="Tahoma" w:cs="Tahoma"/>
          <w:sz w:val="20"/>
          <w:szCs w:val="20"/>
        </w:rPr>
        <w:t xml:space="preserve"> roku. </w:t>
      </w:r>
      <w:r w:rsidRPr="00370CE1">
        <w:rPr>
          <w:rFonts w:ascii="Tahoma" w:hAnsi="Tahoma" w:cs="Tahoma"/>
          <w:sz w:val="20"/>
          <w:szCs w:val="20"/>
        </w:rPr>
        <w:t>” wraz z nazwą</w:t>
      </w:r>
      <w:r w:rsidR="00A80A3F" w:rsidRPr="00370CE1">
        <w:rPr>
          <w:rFonts w:ascii="Tahoma" w:hAnsi="Tahoma" w:cs="Tahoma"/>
          <w:sz w:val="20"/>
          <w:szCs w:val="20"/>
        </w:rPr>
        <w:t xml:space="preserve"> organizacji pozarządowej, </w:t>
      </w:r>
      <w:r w:rsidRPr="00370CE1">
        <w:rPr>
          <w:rFonts w:ascii="Tahoma" w:hAnsi="Tahoma" w:cs="Tahoma"/>
          <w:sz w:val="20"/>
          <w:szCs w:val="20"/>
        </w:rPr>
        <w:t>z klauzulą „Nie otwierać”.</w:t>
      </w:r>
    </w:p>
    <w:p w14:paraId="531E9078" w14:textId="5B26B7CD" w:rsidR="001B4D46" w:rsidRPr="00370CE1" w:rsidRDefault="001B4D46" w:rsidP="00B905C9">
      <w:pPr>
        <w:pStyle w:val="Default"/>
        <w:numPr>
          <w:ilvl w:val="0"/>
          <w:numId w:val="23"/>
        </w:numPr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ofer</w:t>
      </w:r>
      <w:r w:rsidR="007E761A" w:rsidRPr="00370CE1">
        <w:rPr>
          <w:rFonts w:ascii="Tahoma" w:hAnsi="Tahoma" w:cs="Tahoma"/>
          <w:sz w:val="20"/>
          <w:szCs w:val="20"/>
        </w:rPr>
        <w:t xml:space="preserve">tę należy złożyć do dnia </w:t>
      </w:r>
      <w:r w:rsidR="00264EB6">
        <w:rPr>
          <w:rFonts w:ascii="Tahoma" w:hAnsi="Tahoma" w:cs="Tahoma"/>
          <w:sz w:val="20"/>
          <w:szCs w:val="20"/>
        </w:rPr>
        <w:t>2 lipca</w:t>
      </w:r>
      <w:r w:rsidR="007E761A" w:rsidRPr="00370CE1">
        <w:rPr>
          <w:rFonts w:ascii="Tahoma" w:hAnsi="Tahoma" w:cs="Tahoma"/>
          <w:sz w:val="20"/>
          <w:szCs w:val="20"/>
        </w:rPr>
        <w:t xml:space="preserve"> 202</w:t>
      </w:r>
      <w:r w:rsidR="00264EB6">
        <w:rPr>
          <w:rFonts w:ascii="Tahoma" w:hAnsi="Tahoma" w:cs="Tahoma"/>
          <w:sz w:val="20"/>
          <w:szCs w:val="20"/>
        </w:rPr>
        <w:t>4</w:t>
      </w:r>
      <w:r w:rsidR="007E761A" w:rsidRPr="00370CE1">
        <w:rPr>
          <w:rFonts w:ascii="Tahoma" w:hAnsi="Tahoma" w:cs="Tahoma"/>
          <w:sz w:val="20"/>
          <w:szCs w:val="20"/>
        </w:rPr>
        <w:t xml:space="preserve"> r. do godziny 12</w:t>
      </w:r>
      <w:r w:rsidR="00A80A3F" w:rsidRPr="00370CE1">
        <w:rPr>
          <w:rFonts w:ascii="Tahoma" w:hAnsi="Tahoma" w:cs="Tahoma"/>
          <w:sz w:val="20"/>
          <w:szCs w:val="20"/>
        </w:rPr>
        <w:t xml:space="preserve">:00 w Sekretariacie </w:t>
      </w:r>
      <w:r w:rsidR="00370CE1">
        <w:rPr>
          <w:rFonts w:ascii="Tahoma" w:hAnsi="Tahoma" w:cs="Tahoma"/>
          <w:sz w:val="20"/>
          <w:szCs w:val="20"/>
        </w:rPr>
        <w:t xml:space="preserve">Urzędu Gminy </w:t>
      </w:r>
      <w:r w:rsidR="008D2007" w:rsidRPr="00370CE1">
        <w:rPr>
          <w:rFonts w:ascii="Tahoma" w:hAnsi="Tahoma" w:cs="Tahoma"/>
          <w:sz w:val="20"/>
          <w:szCs w:val="20"/>
        </w:rPr>
        <w:t xml:space="preserve">w Repkach </w:t>
      </w:r>
      <w:r w:rsidR="00E763FF">
        <w:rPr>
          <w:rFonts w:ascii="Tahoma" w:hAnsi="Tahoma" w:cs="Tahoma"/>
          <w:sz w:val="20"/>
          <w:szCs w:val="20"/>
        </w:rPr>
        <w:t xml:space="preserve">                 </w:t>
      </w:r>
      <w:r w:rsidR="008D2007" w:rsidRPr="00370CE1">
        <w:rPr>
          <w:rFonts w:ascii="Tahoma" w:hAnsi="Tahoma" w:cs="Tahoma"/>
          <w:sz w:val="20"/>
          <w:szCs w:val="20"/>
        </w:rPr>
        <w:t>08-307 Repki ul. Parkowa 7.</w:t>
      </w:r>
    </w:p>
    <w:p w14:paraId="56992F06" w14:textId="77777777" w:rsidR="001B4D46" w:rsidRPr="00370CE1" w:rsidRDefault="001B4D46" w:rsidP="008D2007">
      <w:pPr>
        <w:pStyle w:val="Default"/>
        <w:numPr>
          <w:ilvl w:val="0"/>
          <w:numId w:val="23"/>
        </w:numPr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W przypadku wysłania oferty pocztą decyduje data w</w:t>
      </w:r>
      <w:r w:rsidR="008D2007" w:rsidRPr="00370CE1">
        <w:rPr>
          <w:rFonts w:ascii="Tahoma" w:hAnsi="Tahoma" w:cs="Tahoma"/>
          <w:sz w:val="20"/>
          <w:szCs w:val="20"/>
        </w:rPr>
        <w:t>pływu do Urzędu Gminy Repki</w:t>
      </w:r>
      <w:r w:rsidRPr="00370CE1">
        <w:rPr>
          <w:rFonts w:ascii="Tahoma" w:hAnsi="Tahoma" w:cs="Tahoma"/>
          <w:sz w:val="20"/>
          <w:szCs w:val="20"/>
        </w:rPr>
        <w:t>.</w:t>
      </w:r>
    </w:p>
    <w:p w14:paraId="4DADD471" w14:textId="77777777" w:rsidR="001B4D46" w:rsidRPr="00370CE1" w:rsidRDefault="001B4D46" w:rsidP="008D2007">
      <w:pPr>
        <w:pStyle w:val="Default"/>
        <w:numPr>
          <w:ilvl w:val="0"/>
          <w:numId w:val="23"/>
        </w:numPr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Wsparcie zadania publicznego musi opierać się na standardach realizacji zadań publicznych przez organizacje pozarządowe.</w:t>
      </w:r>
    </w:p>
    <w:p w14:paraId="20BBD609" w14:textId="77777777" w:rsidR="001B4D46" w:rsidRPr="00370CE1" w:rsidRDefault="001B4D46" w:rsidP="008D2007">
      <w:pPr>
        <w:pStyle w:val="Default"/>
        <w:numPr>
          <w:ilvl w:val="0"/>
          <w:numId w:val="23"/>
        </w:numPr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Oferta, która wpłynie po ww. terminie nie będzie objęta procedurą konkursową.</w:t>
      </w:r>
    </w:p>
    <w:p w14:paraId="610EC8B8" w14:textId="77777777" w:rsidR="001B4D46" w:rsidRPr="00370CE1" w:rsidRDefault="008D2007" w:rsidP="008D2007">
      <w:pPr>
        <w:pStyle w:val="Default"/>
        <w:numPr>
          <w:ilvl w:val="0"/>
          <w:numId w:val="23"/>
        </w:numPr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J</w:t>
      </w:r>
      <w:r w:rsidR="001B4D46" w:rsidRPr="00370CE1">
        <w:rPr>
          <w:rFonts w:ascii="Tahoma" w:hAnsi="Tahoma" w:cs="Tahoma"/>
          <w:sz w:val="20"/>
          <w:szCs w:val="20"/>
        </w:rPr>
        <w:t>ako koszty kwalifikowane finansowane z dotacji będą traktowane tylko te, które zostaną poniesione zgodnie z kosztorysem i w okresie realizacji zadania w terminie zawartym w umowie.</w:t>
      </w:r>
    </w:p>
    <w:p w14:paraId="0F37368E" w14:textId="77777777" w:rsidR="001B4D46" w:rsidRPr="00370CE1" w:rsidRDefault="001B4D46" w:rsidP="008D2007">
      <w:pPr>
        <w:pStyle w:val="Default"/>
        <w:numPr>
          <w:ilvl w:val="0"/>
          <w:numId w:val="23"/>
        </w:numPr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 xml:space="preserve">Do </w:t>
      </w:r>
      <w:r w:rsidR="008D2007" w:rsidRPr="00370CE1">
        <w:rPr>
          <w:rFonts w:ascii="Tahoma" w:hAnsi="Tahoma" w:cs="Tahoma"/>
          <w:sz w:val="20"/>
          <w:szCs w:val="20"/>
        </w:rPr>
        <w:t>rozpatrzenia ofert</w:t>
      </w:r>
      <w:r w:rsidRPr="00370CE1">
        <w:rPr>
          <w:rFonts w:ascii="Tahoma" w:hAnsi="Tahoma" w:cs="Tahoma"/>
          <w:sz w:val="20"/>
          <w:szCs w:val="20"/>
        </w:rPr>
        <w:t xml:space="preserve"> powołana zostanie komisja konkursowa.</w:t>
      </w:r>
    </w:p>
    <w:p w14:paraId="543494CA" w14:textId="77777777" w:rsidR="001B4D46" w:rsidRPr="00370CE1" w:rsidRDefault="001B4D46" w:rsidP="008D2007">
      <w:pPr>
        <w:pStyle w:val="Default"/>
        <w:numPr>
          <w:ilvl w:val="0"/>
          <w:numId w:val="23"/>
        </w:numPr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lastRenderedPageBreak/>
        <w:t>W skład komisji konkursowej może wejść 3 członków wskazanych przez organizacje pozarządowe lub podmioty wymienione w art. 3 ust. 3 ustawy o d</w:t>
      </w:r>
      <w:r w:rsidR="00370CE1">
        <w:rPr>
          <w:rFonts w:ascii="Tahoma" w:hAnsi="Tahoma" w:cs="Tahoma"/>
          <w:sz w:val="20"/>
          <w:szCs w:val="20"/>
        </w:rPr>
        <w:t>ziałalności pożytku publicznego</w:t>
      </w:r>
      <w:r w:rsidR="008D2007" w:rsidRPr="00370CE1">
        <w:rPr>
          <w:rFonts w:ascii="Tahoma" w:hAnsi="Tahoma" w:cs="Tahoma"/>
          <w:sz w:val="20"/>
          <w:szCs w:val="20"/>
        </w:rPr>
        <w:t xml:space="preserve"> </w:t>
      </w:r>
      <w:r w:rsidRPr="00370CE1">
        <w:rPr>
          <w:rFonts w:ascii="Tahoma" w:hAnsi="Tahoma" w:cs="Tahoma"/>
          <w:sz w:val="20"/>
          <w:szCs w:val="20"/>
        </w:rPr>
        <w:t>i o wolontariacie.</w:t>
      </w:r>
    </w:p>
    <w:p w14:paraId="003CF3DC" w14:textId="19FFB5CB" w:rsidR="001B4D46" w:rsidRPr="00370CE1" w:rsidRDefault="001B4D46" w:rsidP="008D2007">
      <w:pPr>
        <w:pStyle w:val="Default"/>
        <w:numPr>
          <w:ilvl w:val="0"/>
          <w:numId w:val="23"/>
        </w:numPr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Termin naboru członków komisji konkursowej wyznaczonych przez organizacje pozarządowe</w:t>
      </w:r>
      <w:r w:rsidR="00370CE1">
        <w:rPr>
          <w:rFonts w:ascii="Tahoma" w:hAnsi="Tahoma" w:cs="Tahoma"/>
          <w:sz w:val="20"/>
          <w:szCs w:val="20"/>
        </w:rPr>
        <w:t xml:space="preserve"> </w:t>
      </w:r>
      <w:r w:rsidRPr="00370CE1">
        <w:rPr>
          <w:rFonts w:ascii="Tahoma" w:hAnsi="Tahoma" w:cs="Tahoma"/>
          <w:sz w:val="20"/>
          <w:szCs w:val="20"/>
        </w:rPr>
        <w:t>i podmioty wymienione w art. 3 ust. 3 w/w ustawy o działalności pożytku publicznego</w:t>
      </w:r>
      <w:r w:rsidR="00370CE1">
        <w:rPr>
          <w:rFonts w:ascii="Tahoma" w:hAnsi="Tahoma" w:cs="Tahoma"/>
          <w:sz w:val="20"/>
          <w:szCs w:val="20"/>
        </w:rPr>
        <w:t xml:space="preserve">  </w:t>
      </w:r>
      <w:r w:rsidRPr="00370CE1">
        <w:rPr>
          <w:rFonts w:ascii="Tahoma" w:hAnsi="Tahoma" w:cs="Tahoma"/>
          <w:sz w:val="20"/>
          <w:szCs w:val="20"/>
        </w:rPr>
        <w:t xml:space="preserve">i o wolontariacie mija w dniu </w:t>
      </w:r>
      <w:r w:rsidR="00264EB6">
        <w:rPr>
          <w:rFonts w:ascii="Tahoma" w:hAnsi="Tahoma" w:cs="Tahoma"/>
          <w:sz w:val="20"/>
          <w:szCs w:val="20"/>
        </w:rPr>
        <w:t>2</w:t>
      </w:r>
      <w:r w:rsidR="00924A66">
        <w:rPr>
          <w:rFonts w:ascii="Tahoma" w:hAnsi="Tahoma" w:cs="Tahoma"/>
          <w:sz w:val="20"/>
          <w:szCs w:val="20"/>
        </w:rPr>
        <w:t>6</w:t>
      </w:r>
      <w:r w:rsidRPr="00370CE1">
        <w:rPr>
          <w:rFonts w:ascii="Tahoma" w:hAnsi="Tahoma" w:cs="Tahoma"/>
          <w:sz w:val="20"/>
          <w:szCs w:val="20"/>
        </w:rPr>
        <w:t xml:space="preserve"> </w:t>
      </w:r>
      <w:r w:rsidR="00264EB6">
        <w:rPr>
          <w:rFonts w:ascii="Tahoma" w:hAnsi="Tahoma" w:cs="Tahoma"/>
          <w:sz w:val="20"/>
          <w:szCs w:val="20"/>
        </w:rPr>
        <w:t xml:space="preserve">czerwca </w:t>
      </w:r>
      <w:r w:rsidRPr="00370CE1">
        <w:rPr>
          <w:rFonts w:ascii="Tahoma" w:hAnsi="Tahoma" w:cs="Tahoma"/>
          <w:sz w:val="20"/>
          <w:szCs w:val="20"/>
        </w:rPr>
        <w:t>202</w:t>
      </w:r>
      <w:r w:rsidR="00264EB6">
        <w:rPr>
          <w:rFonts w:ascii="Tahoma" w:hAnsi="Tahoma" w:cs="Tahoma"/>
          <w:sz w:val="20"/>
          <w:szCs w:val="20"/>
        </w:rPr>
        <w:t>4</w:t>
      </w:r>
      <w:r w:rsidRPr="00370CE1">
        <w:rPr>
          <w:rFonts w:ascii="Tahoma" w:hAnsi="Tahoma" w:cs="Tahoma"/>
          <w:sz w:val="20"/>
          <w:szCs w:val="20"/>
        </w:rPr>
        <w:t xml:space="preserve"> r.</w:t>
      </w:r>
    </w:p>
    <w:p w14:paraId="3D63F6AB" w14:textId="77777777" w:rsidR="001B4D46" w:rsidRPr="00370CE1" w:rsidRDefault="001B4D46" w:rsidP="008D2007">
      <w:pPr>
        <w:pStyle w:val="Default"/>
        <w:numPr>
          <w:ilvl w:val="0"/>
          <w:numId w:val="23"/>
        </w:numPr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Nabór członków komisji opiera się na kolejności zgłoszeń. Organizacja pozarządowa zgłasza osobę na członka komisji konkursowej w formie pisemnej, mailowo na ad</w:t>
      </w:r>
      <w:r w:rsidR="008D2007" w:rsidRPr="00370CE1">
        <w:rPr>
          <w:rFonts w:ascii="Tahoma" w:hAnsi="Tahoma" w:cs="Tahoma"/>
          <w:sz w:val="20"/>
          <w:szCs w:val="20"/>
        </w:rPr>
        <w:t xml:space="preserve">res: </w:t>
      </w:r>
      <w:hyperlink r:id="rId7" w:history="1">
        <w:r w:rsidR="008D2007" w:rsidRPr="00370CE1">
          <w:rPr>
            <w:rStyle w:val="Hipercze"/>
            <w:rFonts w:ascii="Tahoma" w:hAnsi="Tahoma" w:cs="Tahoma"/>
            <w:sz w:val="20"/>
            <w:szCs w:val="20"/>
          </w:rPr>
          <w:t>gops@repki.pl</w:t>
        </w:r>
      </w:hyperlink>
      <w:r w:rsidR="008D2007" w:rsidRPr="00370CE1">
        <w:rPr>
          <w:rFonts w:ascii="Tahoma" w:hAnsi="Tahoma" w:cs="Tahoma"/>
          <w:sz w:val="20"/>
          <w:szCs w:val="20"/>
        </w:rPr>
        <w:t xml:space="preserve"> </w:t>
      </w:r>
      <w:r w:rsidRPr="00370CE1">
        <w:rPr>
          <w:rFonts w:ascii="Tahoma" w:hAnsi="Tahoma" w:cs="Tahoma"/>
          <w:sz w:val="20"/>
          <w:szCs w:val="20"/>
        </w:rPr>
        <w:t xml:space="preserve">lub bezpośrednio zgłaszając się </w:t>
      </w:r>
      <w:r w:rsidR="008D2007" w:rsidRPr="00370CE1">
        <w:rPr>
          <w:rFonts w:ascii="Tahoma" w:hAnsi="Tahoma" w:cs="Tahoma"/>
          <w:sz w:val="20"/>
          <w:szCs w:val="20"/>
        </w:rPr>
        <w:t>do Pełnomocnika Wójta ds. Profilaktyki i Rozwiązywania Problemów Alkoholowych – Budynek Urzędu Gminy Repki ul. Parkowa 7 08-307 Repki pokój Nr 8.</w:t>
      </w:r>
    </w:p>
    <w:p w14:paraId="3EFADD5B" w14:textId="77777777" w:rsidR="001B4D46" w:rsidRPr="00370CE1" w:rsidRDefault="008D2007" w:rsidP="00B905C9">
      <w:pPr>
        <w:pStyle w:val="Default"/>
        <w:numPr>
          <w:ilvl w:val="0"/>
          <w:numId w:val="23"/>
        </w:numPr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 xml:space="preserve">Przy rozpatrzeniu </w:t>
      </w:r>
      <w:r w:rsidR="001B4D46" w:rsidRPr="00370CE1">
        <w:rPr>
          <w:rFonts w:ascii="Tahoma" w:hAnsi="Tahoma" w:cs="Tahoma"/>
          <w:sz w:val="20"/>
          <w:szCs w:val="20"/>
        </w:rPr>
        <w:t>komisja oceni złożone oferty pod względem formalnym oraz mery</w:t>
      </w:r>
      <w:r w:rsidRPr="00370CE1">
        <w:rPr>
          <w:rFonts w:ascii="Tahoma" w:hAnsi="Tahoma" w:cs="Tahoma"/>
          <w:sz w:val="20"/>
          <w:szCs w:val="20"/>
        </w:rPr>
        <w:t>torycznym.</w:t>
      </w:r>
    </w:p>
    <w:p w14:paraId="390ACF1D" w14:textId="19F92E02" w:rsidR="001B4D46" w:rsidRPr="00370CE1" w:rsidRDefault="001B4D46" w:rsidP="00370CE1">
      <w:pPr>
        <w:pStyle w:val="Default"/>
        <w:numPr>
          <w:ilvl w:val="0"/>
          <w:numId w:val="23"/>
        </w:numPr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color w:val="auto"/>
          <w:sz w:val="20"/>
          <w:szCs w:val="20"/>
        </w:rPr>
        <w:t>Rozstrz</w:t>
      </w:r>
      <w:r w:rsidR="00411E37" w:rsidRPr="00370CE1">
        <w:rPr>
          <w:rFonts w:ascii="Tahoma" w:hAnsi="Tahoma" w:cs="Tahoma"/>
          <w:color w:val="auto"/>
          <w:sz w:val="20"/>
          <w:szCs w:val="20"/>
        </w:rPr>
        <w:t xml:space="preserve">ygnięcie </w:t>
      </w:r>
      <w:r w:rsidR="00370CE1" w:rsidRPr="00370CE1">
        <w:rPr>
          <w:rFonts w:ascii="Tahoma" w:hAnsi="Tahoma" w:cs="Tahoma"/>
          <w:color w:val="auto"/>
          <w:sz w:val="20"/>
          <w:szCs w:val="20"/>
        </w:rPr>
        <w:t xml:space="preserve">konkursu </w:t>
      </w:r>
      <w:r w:rsidR="00411E37" w:rsidRPr="00370CE1">
        <w:rPr>
          <w:rFonts w:ascii="Tahoma" w:hAnsi="Tahoma" w:cs="Tahoma"/>
          <w:color w:val="auto"/>
          <w:sz w:val="20"/>
          <w:szCs w:val="20"/>
        </w:rPr>
        <w:t>przez Wójta Gminy Repki</w:t>
      </w:r>
      <w:r w:rsidR="00370CE1">
        <w:rPr>
          <w:rFonts w:ascii="Tahoma" w:hAnsi="Tahoma" w:cs="Tahoma"/>
          <w:color w:val="auto"/>
          <w:sz w:val="20"/>
          <w:szCs w:val="20"/>
        </w:rPr>
        <w:t xml:space="preserve"> </w:t>
      </w:r>
      <w:r w:rsidR="007E761A" w:rsidRPr="00370CE1">
        <w:rPr>
          <w:rFonts w:ascii="Tahoma" w:hAnsi="Tahoma" w:cs="Tahoma"/>
          <w:color w:val="auto"/>
          <w:sz w:val="20"/>
          <w:szCs w:val="20"/>
        </w:rPr>
        <w:t xml:space="preserve">nastąpi w terminie do dnia </w:t>
      </w:r>
      <w:r w:rsidR="00A8448E">
        <w:rPr>
          <w:rFonts w:ascii="Tahoma" w:hAnsi="Tahoma" w:cs="Tahoma"/>
          <w:color w:val="auto"/>
          <w:sz w:val="20"/>
          <w:szCs w:val="20"/>
        </w:rPr>
        <w:t>3</w:t>
      </w:r>
      <w:r w:rsidRPr="00370CE1">
        <w:rPr>
          <w:rFonts w:ascii="Tahoma" w:hAnsi="Tahoma" w:cs="Tahoma"/>
          <w:color w:val="auto"/>
          <w:sz w:val="20"/>
          <w:szCs w:val="20"/>
        </w:rPr>
        <w:t xml:space="preserve"> </w:t>
      </w:r>
      <w:r w:rsidR="004B4A93">
        <w:rPr>
          <w:rFonts w:ascii="Tahoma" w:hAnsi="Tahoma" w:cs="Tahoma"/>
          <w:color w:val="auto"/>
          <w:sz w:val="20"/>
          <w:szCs w:val="20"/>
        </w:rPr>
        <w:t>lipca</w:t>
      </w:r>
      <w:r w:rsidRPr="00370CE1">
        <w:rPr>
          <w:rFonts w:ascii="Tahoma" w:hAnsi="Tahoma" w:cs="Tahoma"/>
          <w:color w:val="auto"/>
          <w:sz w:val="20"/>
          <w:szCs w:val="20"/>
        </w:rPr>
        <w:t xml:space="preserve"> 202</w:t>
      </w:r>
      <w:r w:rsidR="00A8448E">
        <w:rPr>
          <w:rFonts w:ascii="Tahoma" w:hAnsi="Tahoma" w:cs="Tahoma"/>
          <w:color w:val="auto"/>
          <w:sz w:val="20"/>
          <w:szCs w:val="20"/>
        </w:rPr>
        <w:t>4</w:t>
      </w:r>
      <w:r w:rsidRPr="00370CE1">
        <w:rPr>
          <w:rFonts w:ascii="Tahoma" w:hAnsi="Tahoma" w:cs="Tahoma"/>
          <w:color w:val="auto"/>
          <w:sz w:val="20"/>
          <w:szCs w:val="20"/>
        </w:rPr>
        <w:t xml:space="preserve"> r. </w:t>
      </w:r>
    </w:p>
    <w:p w14:paraId="6EB86A51" w14:textId="77777777" w:rsidR="001B4D46" w:rsidRPr="00370CE1" w:rsidRDefault="001B4D46" w:rsidP="00411E37">
      <w:pPr>
        <w:pStyle w:val="Default"/>
        <w:numPr>
          <w:ilvl w:val="0"/>
          <w:numId w:val="23"/>
        </w:numPr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color w:val="auto"/>
          <w:sz w:val="20"/>
          <w:szCs w:val="20"/>
        </w:rPr>
        <w:t xml:space="preserve">Od podjętych </w:t>
      </w:r>
      <w:r w:rsidR="00411E37" w:rsidRPr="00370CE1">
        <w:rPr>
          <w:rFonts w:ascii="Tahoma" w:hAnsi="Tahoma" w:cs="Tahoma"/>
          <w:color w:val="auto"/>
          <w:sz w:val="20"/>
          <w:szCs w:val="20"/>
        </w:rPr>
        <w:t>decyzji Wójta Gminy</w:t>
      </w:r>
      <w:r w:rsidRPr="00370CE1">
        <w:rPr>
          <w:rFonts w:ascii="Tahoma" w:hAnsi="Tahoma" w:cs="Tahoma"/>
          <w:color w:val="auto"/>
          <w:sz w:val="20"/>
          <w:szCs w:val="20"/>
        </w:rPr>
        <w:t xml:space="preserve"> nie przysługuje odwołanie.</w:t>
      </w:r>
    </w:p>
    <w:p w14:paraId="33D39D03" w14:textId="77777777" w:rsidR="001B4D46" w:rsidRPr="00370CE1" w:rsidRDefault="001B4D46" w:rsidP="00411E37">
      <w:pPr>
        <w:pStyle w:val="Default"/>
        <w:numPr>
          <w:ilvl w:val="0"/>
          <w:numId w:val="23"/>
        </w:numPr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color w:val="auto"/>
          <w:sz w:val="20"/>
          <w:szCs w:val="20"/>
        </w:rPr>
        <w:t>Złożenie oferty nie jest jednoznaczne z przyznaniem dofinansowania.</w:t>
      </w:r>
    </w:p>
    <w:p w14:paraId="583B5208" w14:textId="77777777" w:rsidR="001B4D46" w:rsidRPr="00370CE1" w:rsidRDefault="001B4D46" w:rsidP="00411E37">
      <w:pPr>
        <w:pStyle w:val="Default"/>
        <w:numPr>
          <w:ilvl w:val="0"/>
          <w:numId w:val="23"/>
        </w:numPr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color w:val="auto"/>
          <w:sz w:val="20"/>
          <w:szCs w:val="20"/>
        </w:rPr>
        <w:t>W przypadku przyznania dotacji mniejszej niż wnioskowana, Wnioskodawca dokonuje korekty oferty, polegającej na dostosowaniu zakresu merytorycznego i finansowego zadania do realnie przyznanej dotacji, przy czym procentowy wkład własny nie może ulec zmniejszeniu.</w:t>
      </w:r>
    </w:p>
    <w:p w14:paraId="76C6E3DB" w14:textId="77777777" w:rsidR="001B4D46" w:rsidRPr="00370CE1" w:rsidRDefault="001B4D46" w:rsidP="00411E37">
      <w:pPr>
        <w:pStyle w:val="Default"/>
        <w:numPr>
          <w:ilvl w:val="0"/>
          <w:numId w:val="23"/>
        </w:numPr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color w:val="auto"/>
          <w:sz w:val="20"/>
          <w:szCs w:val="20"/>
        </w:rPr>
        <w:t xml:space="preserve">Dofinansowanie realizacji zadania odbędzie się na podstawie zawartej umowy. Środki (dotacja) określone </w:t>
      </w:r>
      <w:r w:rsidR="00370CE1">
        <w:rPr>
          <w:rFonts w:ascii="Tahoma" w:hAnsi="Tahoma" w:cs="Tahoma"/>
          <w:color w:val="auto"/>
          <w:sz w:val="20"/>
          <w:szCs w:val="20"/>
        </w:rPr>
        <w:t xml:space="preserve">                 </w:t>
      </w:r>
      <w:r w:rsidRPr="00370CE1">
        <w:rPr>
          <w:rFonts w:ascii="Tahoma" w:hAnsi="Tahoma" w:cs="Tahoma"/>
          <w:color w:val="auto"/>
          <w:sz w:val="20"/>
          <w:szCs w:val="20"/>
        </w:rPr>
        <w:t>w umowie należy wykorzystać zgodnie z celem, na jaki zostały przeznaczone. Dysponentowi środków publicznych należy przedstawić końcowe sprawozdanie z wykonania zadania oraz listę uczestników wypoczynku letniego wraz z adresami.</w:t>
      </w:r>
    </w:p>
    <w:p w14:paraId="4720386D" w14:textId="77777777" w:rsidR="001B4D46" w:rsidRPr="00370CE1" w:rsidRDefault="001B4D46" w:rsidP="00411E37">
      <w:pPr>
        <w:pStyle w:val="Default"/>
        <w:numPr>
          <w:ilvl w:val="0"/>
          <w:numId w:val="23"/>
        </w:numPr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color w:val="auto"/>
          <w:sz w:val="20"/>
          <w:szCs w:val="20"/>
        </w:rPr>
        <w:t>Udzielone dotacje mogą być przeznaczone na dofinansowanie m. in: kosztów transportu, wyżywienia</w:t>
      </w:r>
      <w:r w:rsidR="00411E37" w:rsidRPr="00370CE1">
        <w:rPr>
          <w:rFonts w:ascii="Tahoma" w:hAnsi="Tahoma" w:cs="Tahoma"/>
          <w:color w:val="auto"/>
          <w:sz w:val="20"/>
          <w:szCs w:val="20"/>
        </w:rPr>
        <w:t xml:space="preserve"> </w:t>
      </w:r>
      <w:r w:rsidR="00370CE1">
        <w:rPr>
          <w:rFonts w:ascii="Tahoma" w:hAnsi="Tahoma" w:cs="Tahoma"/>
          <w:color w:val="auto"/>
          <w:sz w:val="20"/>
          <w:szCs w:val="20"/>
        </w:rPr>
        <w:t xml:space="preserve">                            </w:t>
      </w:r>
      <w:r w:rsidR="00411E37" w:rsidRPr="00370CE1">
        <w:rPr>
          <w:rFonts w:ascii="Tahoma" w:hAnsi="Tahoma" w:cs="Tahoma"/>
          <w:color w:val="auto"/>
          <w:sz w:val="20"/>
          <w:szCs w:val="20"/>
        </w:rPr>
        <w:t>i noclegów uczestników zadania</w:t>
      </w:r>
      <w:r w:rsidRPr="00370CE1">
        <w:rPr>
          <w:rFonts w:ascii="Tahoma" w:hAnsi="Tahoma" w:cs="Tahoma"/>
          <w:color w:val="auto"/>
          <w:sz w:val="20"/>
          <w:szCs w:val="20"/>
        </w:rPr>
        <w:t xml:space="preserve">, zakup materiałów i usług zapewniających realizację programu </w:t>
      </w:r>
      <w:r w:rsidR="00411E37" w:rsidRPr="00370CE1">
        <w:rPr>
          <w:rFonts w:ascii="Tahoma" w:hAnsi="Tahoma" w:cs="Tahoma"/>
          <w:color w:val="auto"/>
          <w:sz w:val="20"/>
          <w:szCs w:val="20"/>
        </w:rPr>
        <w:t>oraz ubezpieczenie uczestników.</w:t>
      </w:r>
    </w:p>
    <w:p w14:paraId="3A218EC8" w14:textId="77777777" w:rsidR="001B4D46" w:rsidRPr="00370CE1" w:rsidRDefault="001B4D46" w:rsidP="00C674EC">
      <w:pPr>
        <w:pStyle w:val="Default"/>
        <w:numPr>
          <w:ilvl w:val="0"/>
          <w:numId w:val="23"/>
        </w:numPr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color w:val="auto"/>
          <w:sz w:val="20"/>
          <w:szCs w:val="20"/>
        </w:rPr>
        <w:t>W roku 2019 zrealizowano zadania publiczne z zakresu przeciwdziałania uzależnieniom i patologiom społecznym, przyzn</w:t>
      </w:r>
      <w:r w:rsidR="00C674EC" w:rsidRPr="00370CE1">
        <w:rPr>
          <w:rFonts w:ascii="Tahoma" w:hAnsi="Tahoma" w:cs="Tahoma"/>
          <w:color w:val="auto"/>
          <w:sz w:val="20"/>
          <w:szCs w:val="20"/>
        </w:rPr>
        <w:t xml:space="preserve">ając z budżetu Gminy Repki </w:t>
      </w:r>
      <w:r w:rsidRPr="00370CE1">
        <w:rPr>
          <w:rFonts w:ascii="Tahoma" w:hAnsi="Tahoma" w:cs="Tahoma"/>
          <w:color w:val="auto"/>
          <w:sz w:val="20"/>
          <w:szCs w:val="20"/>
        </w:rPr>
        <w:t>dotację w łączn</w:t>
      </w:r>
      <w:r w:rsidR="00C674EC" w:rsidRPr="00370CE1">
        <w:rPr>
          <w:rFonts w:ascii="Tahoma" w:hAnsi="Tahoma" w:cs="Tahoma"/>
          <w:color w:val="auto"/>
          <w:sz w:val="20"/>
          <w:szCs w:val="20"/>
        </w:rPr>
        <w:t xml:space="preserve">ej wysokości: 11.123 </w:t>
      </w:r>
      <w:r w:rsidRPr="00370CE1">
        <w:rPr>
          <w:rFonts w:ascii="Tahoma" w:hAnsi="Tahoma" w:cs="Tahoma"/>
          <w:color w:val="auto"/>
          <w:sz w:val="20"/>
          <w:szCs w:val="20"/>
        </w:rPr>
        <w:t>zł</w:t>
      </w:r>
      <w:r w:rsidR="00C674EC" w:rsidRPr="00370CE1">
        <w:rPr>
          <w:rFonts w:ascii="Tahoma" w:hAnsi="Tahoma" w:cs="Tahoma"/>
          <w:color w:val="auto"/>
          <w:sz w:val="20"/>
          <w:szCs w:val="20"/>
        </w:rPr>
        <w:t>.</w:t>
      </w:r>
    </w:p>
    <w:p w14:paraId="346F58B0" w14:textId="77777777" w:rsidR="001B4D46" w:rsidRPr="00370CE1" w:rsidRDefault="001B4D46" w:rsidP="00C674EC">
      <w:pPr>
        <w:pStyle w:val="Default"/>
        <w:numPr>
          <w:ilvl w:val="0"/>
          <w:numId w:val="23"/>
        </w:numPr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color w:val="auto"/>
          <w:sz w:val="20"/>
          <w:szCs w:val="20"/>
        </w:rPr>
        <w:t>W roku 2020 z uwagi n</w:t>
      </w:r>
      <w:r w:rsidR="00C674EC" w:rsidRPr="00370CE1">
        <w:rPr>
          <w:rFonts w:ascii="Tahoma" w:hAnsi="Tahoma" w:cs="Tahoma"/>
          <w:color w:val="auto"/>
          <w:sz w:val="20"/>
          <w:szCs w:val="20"/>
        </w:rPr>
        <w:t xml:space="preserve">a stan zagrożenia epidemicznego </w:t>
      </w:r>
      <w:r w:rsidRPr="00370CE1">
        <w:rPr>
          <w:rFonts w:ascii="Tahoma" w:hAnsi="Tahoma" w:cs="Tahoma"/>
          <w:color w:val="auto"/>
          <w:sz w:val="20"/>
          <w:szCs w:val="20"/>
        </w:rPr>
        <w:t>konkurs</w:t>
      </w:r>
      <w:r w:rsidR="00C674EC" w:rsidRPr="00370CE1">
        <w:rPr>
          <w:rFonts w:ascii="Tahoma" w:hAnsi="Tahoma" w:cs="Tahoma"/>
          <w:color w:val="auto"/>
          <w:sz w:val="20"/>
          <w:szCs w:val="20"/>
        </w:rPr>
        <w:t>u</w:t>
      </w:r>
      <w:r w:rsidRPr="00370CE1">
        <w:rPr>
          <w:rFonts w:ascii="Tahoma" w:hAnsi="Tahoma" w:cs="Tahoma"/>
          <w:color w:val="auto"/>
          <w:sz w:val="20"/>
          <w:szCs w:val="20"/>
        </w:rPr>
        <w:t xml:space="preserve"> </w:t>
      </w:r>
      <w:r w:rsidR="00C674EC" w:rsidRPr="00370CE1">
        <w:rPr>
          <w:rFonts w:ascii="Tahoma" w:hAnsi="Tahoma" w:cs="Tahoma"/>
          <w:color w:val="auto"/>
          <w:sz w:val="20"/>
          <w:szCs w:val="20"/>
        </w:rPr>
        <w:t xml:space="preserve"> na zadania publiczne z zakresu przeciwdziałania uzależnieniom i patologiom społecznym nie ogłaszano.</w:t>
      </w:r>
    </w:p>
    <w:p w14:paraId="2EAA1D19" w14:textId="77777777" w:rsidR="00C674EC" w:rsidRDefault="00C674EC" w:rsidP="00E5141A">
      <w:pPr>
        <w:pStyle w:val="Akapitzlist"/>
        <w:numPr>
          <w:ilvl w:val="0"/>
          <w:numId w:val="23"/>
        </w:numPr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W roku 2021 z uwagi na stan zagrożenia epidemicznego konkursu  na zadania publiczne z zakresu przeciwdziałania uzależnieniom i patologiom społecznym nie ogłaszano.</w:t>
      </w:r>
    </w:p>
    <w:p w14:paraId="69382E64" w14:textId="07084F85" w:rsidR="00924A66" w:rsidRPr="00370CE1" w:rsidRDefault="00924A66" w:rsidP="00E5141A">
      <w:pPr>
        <w:pStyle w:val="Akapitzlist"/>
        <w:numPr>
          <w:ilvl w:val="0"/>
          <w:numId w:val="23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W </w:t>
      </w:r>
      <w:r w:rsidR="00A8448E">
        <w:rPr>
          <w:rFonts w:ascii="Tahoma" w:hAnsi="Tahoma" w:cs="Tahoma"/>
          <w:sz w:val="20"/>
          <w:szCs w:val="20"/>
        </w:rPr>
        <w:t>latach</w:t>
      </w:r>
      <w:r>
        <w:rPr>
          <w:rFonts w:ascii="Tahoma" w:hAnsi="Tahoma" w:cs="Tahoma"/>
          <w:sz w:val="20"/>
          <w:szCs w:val="20"/>
        </w:rPr>
        <w:t xml:space="preserve"> 2022</w:t>
      </w:r>
      <w:r w:rsidR="00A8448E">
        <w:rPr>
          <w:rFonts w:ascii="Tahoma" w:hAnsi="Tahoma" w:cs="Tahoma"/>
          <w:sz w:val="20"/>
          <w:szCs w:val="20"/>
        </w:rPr>
        <w:t>-2023</w:t>
      </w:r>
      <w:r>
        <w:rPr>
          <w:rFonts w:ascii="Tahoma" w:hAnsi="Tahoma" w:cs="Tahoma"/>
          <w:sz w:val="20"/>
          <w:szCs w:val="20"/>
        </w:rPr>
        <w:t xml:space="preserve"> na ogłoszony konkurs nie wpłynęła żadna oferta.</w:t>
      </w:r>
    </w:p>
    <w:p w14:paraId="42C4634C" w14:textId="3FBCB421" w:rsidR="00322AB3" w:rsidRPr="00A8448E" w:rsidRDefault="00C674EC" w:rsidP="00A8448E">
      <w:pPr>
        <w:pStyle w:val="Akapitzlist"/>
        <w:numPr>
          <w:ilvl w:val="0"/>
          <w:numId w:val="23"/>
        </w:numPr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 xml:space="preserve">Wójt Gminy Repki </w:t>
      </w:r>
      <w:r w:rsidR="001B4D46" w:rsidRPr="00370CE1">
        <w:rPr>
          <w:rFonts w:ascii="Tahoma" w:hAnsi="Tahoma" w:cs="Tahoma"/>
          <w:sz w:val="20"/>
          <w:szCs w:val="20"/>
        </w:rPr>
        <w:t>zastrzega sobie prawo do możliwości odwołania konkursu (na każdym jego etapie) oraz do przesunięć terminu składania ofert bez podania przyczyny.</w:t>
      </w:r>
    </w:p>
    <w:p w14:paraId="03223487" w14:textId="77777777" w:rsidR="00322AB3" w:rsidRPr="00370CE1" w:rsidRDefault="00322AB3" w:rsidP="00322AB3">
      <w:pPr>
        <w:pStyle w:val="Akapitzlist"/>
        <w:numPr>
          <w:ilvl w:val="0"/>
          <w:numId w:val="23"/>
        </w:numPr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Wymagane załączniki do oferty:</w:t>
      </w:r>
    </w:p>
    <w:p w14:paraId="5245D152" w14:textId="77777777" w:rsidR="00322AB3" w:rsidRPr="00370CE1" w:rsidRDefault="00322AB3" w:rsidP="00322AB3">
      <w:pPr>
        <w:pStyle w:val="Akapitzlist"/>
        <w:numPr>
          <w:ilvl w:val="0"/>
          <w:numId w:val="24"/>
        </w:numPr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Harmonogram realizacji zadania publicznego.</w:t>
      </w:r>
    </w:p>
    <w:p w14:paraId="5B7C0C0F" w14:textId="77777777" w:rsidR="00322AB3" w:rsidRPr="00370CE1" w:rsidRDefault="00322AB3" w:rsidP="00322AB3">
      <w:pPr>
        <w:pStyle w:val="Akapitzlist"/>
        <w:numPr>
          <w:ilvl w:val="0"/>
          <w:numId w:val="24"/>
        </w:numPr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Przewidywana kalkulacja kosztów.</w:t>
      </w:r>
    </w:p>
    <w:p w14:paraId="40E7810D" w14:textId="77777777" w:rsidR="00322AB3" w:rsidRPr="00370CE1" w:rsidRDefault="00322AB3" w:rsidP="00322AB3">
      <w:pPr>
        <w:pStyle w:val="Akapitzlist"/>
        <w:numPr>
          <w:ilvl w:val="0"/>
          <w:numId w:val="24"/>
        </w:numPr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Oświadczenie z nazwą banku i numerem rachunku bankowego Oferenta.</w:t>
      </w:r>
    </w:p>
    <w:p w14:paraId="0C4EB541" w14:textId="77777777" w:rsidR="00322AB3" w:rsidRPr="00370CE1" w:rsidRDefault="00322AB3" w:rsidP="00322AB3">
      <w:pPr>
        <w:pStyle w:val="Akapitzlist"/>
        <w:numPr>
          <w:ilvl w:val="0"/>
          <w:numId w:val="24"/>
        </w:numPr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Kopia potwierdzonego za zgodność z oryginałem Statutu oferenta lub innego dokumentu stanowiącego o podstawie prawnej działalności.</w:t>
      </w:r>
    </w:p>
    <w:p w14:paraId="428C36CF" w14:textId="77777777" w:rsidR="00322AB3" w:rsidRPr="00370CE1" w:rsidRDefault="00322AB3" w:rsidP="00322AB3">
      <w:pPr>
        <w:pStyle w:val="Akapitzlist"/>
        <w:numPr>
          <w:ilvl w:val="0"/>
          <w:numId w:val="24"/>
        </w:numPr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Program profilaktyczny.</w:t>
      </w:r>
    </w:p>
    <w:p w14:paraId="181F85E2" w14:textId="77777777" w:rsidR="00322AB3" w:rsidRPr="00370CE1" w:rsidRDefault="00322AB3" w:rsidP="00322AB3">
      <w:pPr>
        <w:pStyle w:val="Akapitzlist"/>
        <w:numPr>
          <w:ilvl w:val="0"/>
          <w:numId w:val="24"/>
        </w:numPr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Wykaz osób, przy udziale których oferent zamierza realizować zadanie publiczne wraz z kserokopiami potwierdzającymi kwalifikacje.</w:t>
      </w:r>
    </w:p>
    <w:p w14:paraId="0C5FEB0C" w14:textId="77777777" w:rsidR="00322AB3" w:rsidRPr="00370CE1" w:rsidRDefault="00322AB3" w:rsidP="00322AB3">
      <w:pPr>
        <w:pStyle w:val="Akapitzlist"/>
        <w:numPr>
          <w:ilvl w:val="0"/>
          <w:numId w:val="24"/>
        </w:numPr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Oświadczenie, że zasoby kadrowe przewidywane do zaangażowania przy realizacji zadania publicznego nie figurują w Rejestrze Sprawców Przestępstw na Tle Seksualnym – rejestr z dostępem ograniczonym (ustawa z dnia 13 maja 2016 r. o przeciwdziałaniu zagrożeniom przestępczością na tle seksualnym (</w:t>
      </w:r>
      <w:proofErr w:type="spellStart"/>
      <w:r w:rsidRPr="00370CE1">
        <w:rPr>
          <w:rFonts w:ascii="Tahoma" w:hAnsi="Tahoma" w:cs="Tahoma"/>
          <w:sz w:val="20"/>
          <w:szCs w:val="20"/>
        </w:rPr>
        <w:t>t.j</w:t>
      </w:r>
      <w:proofErr w:type="spellEnd"/>
      <w:r w:rsidRPr="00370CE1">
        <w:rPr>
          <w:rFonts w:ascii="Tahoma" w:hAnsi="Tahoma" w:cs="Tahoma"/>
          <w:sz w:val="20"/>
          <w:szCs w:val="20"/>
        </w:rPr>
        <w:t>.: Dz. U. z 2020 r. poz. 152).</w:t>
      </w:r>
    </w:p>
    <w:p w14:paraId="56C8EAD3" w14:textId="77777777" w:rsidR="00322AB3" w:rsidRPr="00370CE1" w:rsidRDefault="00322AB3" w:rsidP="00322AB3">
      <w:pPr>
        <w:pStyle w:val="Akapitzlist"/>
        <w:numPr>
          <w:ilvl w:val="0"/>
          <w:numId w:val="24"/>
        </w:numPr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W przypadku gdy Oferent nie podlega wpisowi w Krajowym Rejestrze Sądowym – potwierdzona za zgodność z oryginałem kopia aktualnego wyciągu z innego rejestru lub ewidencji, ewentualnie inny dokument potwierdzający osobowość prawną Oferenta. Odpis musi być zgodny z aktualnym stanem faktycznym i prawnym, niezależnie od tego, kiedy został wydany.</w:t>
      </w:r>
    </w:p>
    <w:p w14:paraId="74E574B8" w14:textId="77777777" w:rsidR="00322AB3" w:rsidRPr="00370CE1" w:rsidRDefault="00322AB3" w:rsidP="00322AB3">
      <w:pPr>
        <w:pStyle w:val="Akapitzlist"/>
        <w:numPr>
          <w:ilvl w:val="0"/>
          <w:numId w:val="24"/>
        </w:numPr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Pełnomocnictwo(-a) do działania w imieniu Oferenta (w przypadku, gdy ofertę podpisują osoby inne, niż umocowane w KRS do reprezentacji lub w innym dokumencie potwierdzającym osobowość prawną Oferenta).</w:t>
      </w:r>
    </w:p>
    <w:p w14:paraId="21BBAF68" w14:textId="77777777" w:rsidR="00322AB3" w:rsidRPr="00370CE1" w:rsidRDefault="00322AB3" w:rsidP="00322AB3">
      <w:pPr>
        <w:pStyle w:val="Akapitzlist"/>
        <w:numPr>
          <w:ilvl w:val="0"/>
          <w:numId w:val="24"/>
        </w:numPr>
        <w:jc w:val="both"/>
        <w:rPr>
          <w:rFonts w:ascii="Tahoma" w:hAnsi="Tahoma" w:cs="Tahoma"/>
          <w:sz w:val="20"/>
          <w:szCs w:val="20"/>
        </w:rPr>
      </w:pPr>
      <w:r w:rsidRPr="00370CE1">
        <w:rPr>
          <w:rFonts w:ascii="Tahoma" w:hAnsi="Tahoma" w:cs="Tahoma"/>
          <w:sz w:val="20"/>
          <w:szCs w:val="20"/>
        </w:rPr>
        <w:t>Oświadczenie o posiadaniu (lub nie) statusu organizacji pozarządowej lub podmiotu wymienionego w art. 3 ust. 3 ustawy o działalności pożytku publicznego i o wolontariacie.</w:t>
      </w:r>
    </w:p>
    <w:p w14:paraId="3844E64C" w14:textId="77777777" w:rsidR="00322AB3" w:rsidRPr="00370CE1" w:rsidRDefault="00322AB3" w:rsidP="00322AB3">
      <w:pPr>
        <w:pStyle w:val="Akapitzlist"/>
        <w:jc w:val="both"/>
        <w:rPr>
          <w:rFonts w:ascii="Tahoma" w:hAnsi="Tahoma" w:cs="Tahoma"/>
          <w:sz w:val="20"/>
          <w:szCs w:val="20"/>
        </w:rPr>
      </w:pPr>
    </w:p>
    <w:p w14:paraId="4643D052" w14:textId="343935A4" w:rsidR="00322AB3" w:rsidRDefault="00202CB7" w:rsidP="00322AB3">
      <w:pPr>
        <w:pStyle w:val="Akapitzlist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                                                                                                    Wójt Gminy Repki</w:t>
      </w:r>
    </w:p>
    <w:p w14:paraId="4AA1F690" w14:textId="192C009D" w:rsidR="00202CB7" w:rsidRDefault="00202CB7" w:rsidP="00322AB3">
      <w:pPr>
        <w:pStyle w:val="Akapitzlist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                                                                                                     Apolonia Stasiuk</w:t>
      </w:r>
    </w:p>
    <w:p w14:paraId="0691BA79" w14:textId="7941E172" w:rsidR="00202CB7" w:rsidRPr="00370CE1" w:rsidRDefault="00202CB7" w:rsidP="00322AB3">
      <w:pPr>
        <w:pStyle w:val="Akapitzlist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                                                                                                       </w:t>
      </w:r>
    </w:p>
    <w:p w14:paraId="329BA40B" w14:textId="77777777" w:rsidR="00D3001A" w:rsidRPr="00370CE1" w:rsidRDefault="00D3001A" w:rsidP="00E5141A">
      <w:pPr>
        <w:contextualSpacing/>
        <w:jc w:val="both"/>
        <w:rPr>
          <w:rFonts w:ascii="Tahoma" w:hAnsi="Tahoma" w:cs="Tahoma"/>
          <w:sz w:val="20"/>
          <w:szCs w:val="20"/>
        </w:rPr>
      </w:pPr>
    </w:p>
    <w:sectPr w:rsidR="00D3001A" w:rsidRPr="00370CE1" w:rsidSect="00D57F54">
      <w:pgSz w:w="11906" w:h="17338"/>
      <w:pgMar w:top="1566" w:right="753" w:bottom="641" w:left="902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878401" w14:textId="77777777" w:rsidR="000E582D" w:rsidRDefault="000E582D" w:rsidP="008D2007">
      <w:pPr>
        <w:spacing w:after="0" w:line="240" w:lineRule="auto"/>
      </w:pPr>
      <w:r>
        <w:separator/>
      </w:r>
    </w:p>
  </w:endnote>
  <w:endnote w:type="continuationSeparator" w:id="0">
    <w:p w14:paraId="22BB861C" w14:textId="77777777" w:rsidR="000E582D" w:rsidRDefault="000E582D" w:rsidP="008D2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578272" w14:textId="77777777" w:rsidR="000E582D" w:rsidRDefault="000E582D" w:rsidP="008D2007">
      <w:pPr>
        <w:spacing w:after="0" w:line="240" w:lineRule="auto"/>
      </w:pPr>
      <w:r>
        <w:separator/>
      </w:r>
    </w:p>
  </w:footnote>
  <w:footnote w:type="continuationSeparator" w:id="0">
    <w:p w14:paraId="2CCFA5F3" w14:textId="77777777" w:rsidR="000E582D" w:rsidRDefault="000E582D" w:rsidP="008D20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168C1"/>
    <w:multiLevelType w:val="hybridMultilevel"/>
    <w:tmpl w:val="24E0FF52"/>
    <w:lvl w:ilvl="0" w:tplc="AE6279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A406B"/>
    <w:multiLevelType w:val="hybridMultilevel"/>
    <w:tmpl w:val="03E813D4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175C5C7D"/>
    <w:multiLevelType w:val="hybridMultilevel"/>
    <w:tmpl w:val="C82E085E"/>
    <w:lvl w:ilvl="0" w:tplc="C9429D62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C69A8"/>
    <w:multiLevelType w:val="hybridMultilevel"/>
    <w:tmpl w:val="3312A6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6916E2"/>
    <w:multiLevelType w:val="hybridMultilevel"/>
    <w:tmpl w:val="380A4B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806358"/>
    <w:multiLevelType w:val="hybridMultilevel"/>
    <w:tmpl w:val="54D87628"/>
    <w:lvl w:ilvl="0" w:tplc="71E86B7E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26485"/>
    <w:multiLevelType w:val="hybridMultilevel"/>
    <w:tmpl w:val="15EAFC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735F92"/>
    <w:multiLevelType w:val="hybridMultilevel"/>
    <w:tmpl w:val="6EF080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6114A5"/>
    <w:multiLevelType w:val="hybridMultilevel"/>
    <w:tmpl w:val="9AC636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D13F4E"/>
    <w:multiLevelType w:val="hybridMultilevel"/>
    <w:tmpl w:val="A8CABC6E"/>
    <w:lvl w:ilvl="0" w:tplc="EBCEDB5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CC0DA4"/>
    <w:multiLevelType w:val="hybridMultilevel"/>
    <w:tmpl w:val="DE5C0182"/>
    <w:lvl w:ilvl="0" w:tplc="43240AF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A414CB"/>
    <w:multiLevelType w:val="hybridMultilevel"/>
    <w:tmpl w:val="C88C1A88"/>
    <w:lvl w:ilvl="0" w:tplc="61F6753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AE5288"/>
    <w:multiLevelType w:val="hybridMultilevel"/>
    <w:tmpl w:val="742C60CE"/>
    <w:lvl w:ilvl="0" w:tplc="A970B41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143C21"/>
    <w:multiLevelType w:val="hybridMultilevel"/>
    <w:tmpl w:val="EDFC7DCC"/>
    <w:lvl w:ilvl="0" w:tplc="570E114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FD3A2A"/>
    <w:multiLevelType w:val="hybridMultilevel"/>
    <w:tmpl w:val="583A13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6A31A1"/>
    <w:multiLevelType w:val="hybridMultilevel"/>
    <w:tmpl w:val="27B6F7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276B80"/>
    <w:multiLevelType w:val="hybridMultilevel"/>
    <w:tmpl w:val="CF7C565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E431D97"/>
    <w:multiLevelType w:val="hybridMultilevel"/>
    <w:tmpl w:val="D0E8D6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A74FBD"/>
    <w:multiLevelType w:val="hybridMultilevel"/>
    <w:tmpl w:val="8A229CCE"/>
    <w:lvl w:ilvl="0" w:tplc="8F00923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B81FB8"/>
    <w:multiLevelType w:val="hybridMultilevel"/>
    <w:tmpl w:val="9AC636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5E071F"/>
    <w:multiLevelType w:val="hybridMultilevel"/>
    <w:tmpl w:val="DE90ED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AB0DAA"/>
    <w:multiLevelType w:val="hybridMultilevel"/>
    <w:tmpl w:val="F54E5AFC"/>
    <w:lvl w:ilvl="0" w:tplc="3D0A21AA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221DAC"/>
    <w:multiLevelType w:val="hybridMultilevel"/>
    <w:tmpl w:val="F516ED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D3362D"/>
    <w:multiLevelType w:val="hybridMultilevel"/>
    <w:tmpl w:val="27D6B9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8469823">
    <w:abstractNumId w:val="21"/>
  </w:num>
  <w:num w:numId="2" w16cid:durableId="148711298">
    <w:abstractNumId w:val="4"/>
  </w:num>
  <w:num w:numId="3" w16cid:durableId="667095297">
    <w:abstractNumId w:val="13"/>
  </w:num>
  <w:num w:numId="4" w16cid:durableId="1161240073">
    <w:abstractNumId w:val="1"/>
  </w:num>
  <w:num w:numId="5" w16cid:durableId="847450675">
    <w:abstractNumId w:val="18"/>
  </w:num>
  <w:num w:numId="6" w16cid:durableId="1928422710">
    <w:abstractNumId w:val="15"/>
  </w:num>
  <w:num w:numId="7" w16cid:durableId="1402481467">
    <w:abstractNumId w:val="20"/>
  </w:num>
  <w:num w:numId="8" w16cid:durableId="786391791">
    <w:abstractNumId w:val="9"/>
  </w:num>
  <w:num w:numId="9" w16cid:durableId="679544870">
    <w:abstractNumId w:val="8"/>
  </w:num>
  <w:num w:numId="10" w16cid:durableId="1429235003">
    <w:abstractNumId w:val="23"/>
  </w:num>
  <w:num w:numId="11" w16cid:durableId="994184043">
    <w:abstractNumId w:val="12"/>
  </w:num>
  <w:num w:numId="12" w16cid:durableId="1309091563">
    <w:abstractNumId w:val="7"/>
  </w:num>
  <w:num w:numId="13" w16cid:durableId="260532183">
    <w:abstractNumId w:val="14"/>
  </w:num>
  <w:num w:numId="14" w16cid:durableId="243687266">
    <w:abstractNumId w:val="17"/>
  </w:num>
  <w:num w:numId="15" w16cid:durableId="1473015258">
    <w:abstractNumId w:val="10"/>
  </w:num>
  <w:num w:numId="16" w16cid:durableId="18244640">
    <w:abstractNumId w:val="11"/>
  </w:num>
  <w:num w:numId="17" w16cid:durableId="957102168">
    <w:abstractNumId w:val="22"/>
  </w:num>
  <w:num w:numId="18" w16cid:durableId="1531453220">
    <w:abstractNumId w:val="2"/>
  </w:num>
  <w:num w:numId="19" w16cid:durableId="871311284">
    <w:abstractNumId w:val="3"/>
  </w:num>
  <w:num w:numId="20" w16cid:durableId="1730568203">
    <w:abstractNumId w:val="6"/>
  </w:num>
  <w:num w:numId="21" w16cid:durableId="708262290">
    <w:abstractNumId w:val="0"/>
  </w:num>
  <w:num w:numId="22" w16cid:durableId="752776505">
    <w:abstractNumId w:val="5"/>
  </w:num>
  <w:num w:numId="23" w16cid:durableId="390929193">
    <w:abstractNumId w:val="19"/>
  </w:num>
  <w:num w:numId="24" w16cid:durableId="11555351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D46"/>
    <w:rsid w:val="00085158"/>
    <w:rsid w:val="000E582D"/>
    <w:rsid w:val="00124A49"/>
    <w:rsid w:val="00126E8E"/>
    <w:rsid w:val="001B4D46"/>
    <w:rsid w:val="001D2261"/>
    <w:rsid w:val="00202CB7"/>
    <w:rsid w:val="00264EB6"/>
    <w:rsid w:val="002B3EAC"/>
    <w:rsid w:val="0031299F"/>
    <w:rsid w:val="00322AB3"/>
    <w:rsid w:val="00341E0D"/>
    <w:rsid w:val="00370CE1"/>
    <w:rsid w:val="0038580F"/>
    <w:rsid w:val="003D7E18"/>
    <w:rsid w:val="00411E37"/>
    <w:rsid w:val="004B4A93"/>
    <w:rsid w:val="00544170"/>
    <w:rsid w:val="005F7BD0"/>
    <w:rsid w:val="00646FD9"/>
    <w:rsid w:val="006A0BA1"/>
    <w:rsid w:val="006B1A50"/>
    <w:rsid w:val="006D62DA"/>
    <w:rsid w:val="007E761A"/>
    <w:rsid w:val="007E7B1B"/>
    <w:rsid w:val="00825606"/>
    <w:rsid w:val="008D2007"/>
    <w:rsid w:val="00924A66"/>
    <w:rsid w:val="009E4531"/>
    <w:rsid w:val="00A235DF"/>
    <w:rsid w:val="00A80A3F"/>
    <w:rsid w:val="00A8448E"/>
    <w:rsid w:val="00AA3660"/>
    <w:rsid w:val="00B01E96"/>
    <w:rsid w:val="00B82A28"/>
    <w:rsid w:val="00B905C9"/>
    <w:rsid w:val="00B93331"/>
    <w:rsid w:val="00C411F2"/>
    <w:rsid w:val="00C674EC"/>
    <w:rsid w:val="00C71F1E"/>
    <w:rsid w:val="00C96163"/>
    <w:rsid w:val="00D3001A"/>
    <w:rsid w:val="00D306C5"/>
    <w:rsid w:val="00D44FFE"/>
    <w:rsid w:val="00E5141A"/>
    <w:rsid w:val="00E763FF"/>
    <w:rsid w:val="00EE23DA"/>
    <w:rsid w:val="00F7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29AB4"/>
  <w15:chartTrackingRefBased/>
  <w15:docId w15:val="{3A8B4082-4CE2-4425-B495-27CC6C28F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B4D4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D2007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200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200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2007"/>
    <w:rPr>
      <w:vertAlign w:val="superscript"/>
    </w:rPr>
  </w:style>
  <w:style w:type="paragraph" w:styleId="Akapitzlist">
    <w:name w:val="List Paragraph"/>
    <w:basedOn w:val="Normalny"/>
    <w:uiPriority w:val="34"/>
    <w:qFormat/>
    <w:rsid w:val="00C674E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E76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76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ops@rep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1330</Words>
  <Characters>7983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Stasiuk</dc:creator>
  <cp:keywords/>
  <dc:description/>
  <cp:lastModifiedBy>Teresa Stasiuk</cp:lastModifiedBy>
  <cp:revision>2</cp:revision>
  <cp:lastPrinted>2022-05-20T11:12:00Z</cp:lastPrinted>
  <dcterms:created xsi:type="dcterms:W3CDTF">2024-06-14T11:26:00Z</dcterms:created>
  <dcterms:modified xsi:type="dcterms:W3CDTF">2024-06-14T11:26:00Z</dcterms:modified>
</cp:coreProperties>
</file>